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1E50" w:rsidR="004F7C66" w:rsidP="004F7C66" w:rsidRDefault="00581CF3" w14:paraId="154F294C" w14:textId="77777777">
      <w:pPr>
        <w:jc w:val="right"/>
        <w15:collapsed w:val="false"/>
        <w:rPr>
          <w:rFonts w:ascii="Arial" w:hAnsi="Arial" w:cs="Arial"/>
          <w:b/>
        </w:rPr>
      </w:pPr>
      <w:r w:rsidRPr="00981E50">
        <w:rPr>
          <w:rFonts w:ascii="Arial" w:hAnsi="Arial" w:cs="Arial"/>
        </w:rPr>
        <w:t xml:space="preserve"> </w:t>
      </w:r>
      <w:r w:rsidR="002913E1">
        <w:rPr>
          <w:rFonts w:ascii="Arial" w:hAnsi="Arial" w:cs="Arial"/>
        </w:rPr>
        <w:t xml:space="preserve">Poslovni </w:t>
      </w:r>
      <w:proofErr w:type="spellStart"/>
      <w:r w:rsidR="002913E1">
        <w:rPr>
          <w:rFonts w:ascii="Arial" w:hAnsi="Arial" w:cs="Arial"/>
        </w:rPr>
        <w:t>broj:P</w:t>
      </w:r>
      <w:proofErr w:type="spellEnd"/>
      <w:r w:rsidR="002913E1">
        <w:rPr>
          <w:rFonts w:ascii="Arial" w:hAnsi="Arial" w:cs="Arial"/>
        </w:rPr>
        <w:t xml:space="preserve"> Ob-40/2025-14</w:t>
      </w:r>
    </w:p>
    <w:p w:rsidRPr="00981E50" w:rsidR="004F7C66" w:rsidP="00C140B7" w:rsidRDefault="00C140B7" w14:paraId="18F015CA" w14:textId="77777777">
      <w:pPr>
        <w:rPr>
          <w:rFonts w:ascii="Arial" w:hAnsi="Arial" w:cs="Arial"/>
          <w:b/>
        </w:rPr>
      </w:pPr>
      <w:r w:rsidRPr="00981E50">
        <w:rPr>
          <w:rFonts w:ascii="Arial" w:hAnsi="Arial" w:cs="Arial"/>
          <w:noProof/>
        </w:rPr>
        <w:drawing>
          <wp:inline distT="0" distB="0" distL="0" distR="0">
            <wp:extent cx="723265" cy="962025"/>
            <wp:effectExtent l="0" t="0" r="63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Pr="00981E50" w:rsidR="00997BC5" w:rsidP="00997BC5" w:rsidRDefault="00997BC5" w14:paraId="4D809D4E" w14:textId="77777777">
      <w:pPr>
        <w:jc w:val="both"/>
        <w:rPr>
          <w:rFonts w:ascii="Arial" w:hAnsi="Arial" w:cs="Arial"/>
        </w:rPr>
      </w:pPr>
      <w:r w:rsidRPr="00981E50">
        <w:rPr>
          <w:rFonts w:ascii="Arial" w:hAnsi="Arial" w:cs="Arial"/>
        </w:rPr>
        <w:t>Republika Hrvatska</w:t>
      </w:r>
    </w:p>
    <w:p w:rsidRPr="00981E50" w:rsidR="00997BC5" w:rsidP="00997BC5" w:rsidRDefault="00997BC5" w14:paraId="5A1F98A5" w14:textId="77777777">
      <w:pPr>
        <w:jc w:val="both"/>
        <w:rPr>
          <w:rFonts w:ascii="Arial" w:hAnsi="Arial" w:cs="Arial"/>
        </w:rPr>
      </w:pPr>
      <w:r w:rsidRPr="00981E50">
        <w:rPr>
          <w:rFonts w:ascii="Arial" w:hAnsi="Arial" w:cs="Arial"/>
        </w:rPr>
        <w:t>Općinski sud u Osijeku</w:t>
      </w:r>
    </w:p>
    <w:p w:rsidRPr="00981E50" w:rsidR="00997BC5" w:rsidP="00997BC5" w:rsidRDefault="00997BC5" w14:paraId="092FCD95" w14:textId="77777777">
      <w:pPr>
        <w:jc w:val="both"/>
        <w:rPr>
          <w:rFonts w:ascii="Arial" w:hAnsi="Arial" w:cs="Arial"/>
        </w:rPr>
      </w:pPr>
      <w:r w:rsidRPr="00981E50">
        <w:rPr>
          <w:rFonts w:ascii="Arial" w:hAnsi="Arial" w:cs="Arial"/>
        </w:rPr>
        <w:t>Europska avenija 7</w:t>
      </w:r>
    </w:p>
    <w:p w:rsidRPr="00981E50" w:rsidR="00A57800" w:rsidP="004E0425" w:rsidRDefault="00997BC5" w14:paraId="09EE863A" w14:textId="77777777">
      <w:pPr>
        <w:jc w:val="both"/>
        <w:rPr>
          <w:rFonts w:ascii="Arial" w:hAnsi="Arial" w:cs="Arial"/>
        </w:rPr>
      </w:pPr>
      <w:r w:rsidRPr="00981E50">
        <w:rPr>
          <w:rFonts w:ascii="Arial" w:hAnsi="Arial" w:cs="Arial"/>
        </w:rPr>
        <w:t>31000 OSIJEK</w:t>
      </w:r>
    </w:p>
    <w:p w:rsidR="00A50871" w:rsidP="004F7C66" w:rsidRDefault="00A50871" w14:paraId="1EA02249" w14:textId="77777777">
      <w:pPr>
        <w:jc w:val="center"/>
        <w:rPr>
          <w:rFonts w:ascii="Arial" w:hAnsi="Arial" w:cs="Arial"/>
        </w:rPr>
      </w:pPr>
    </w:p>
    <w:p w:rsidR="00A50871" w:rsidP="004F7C66" w:rsidRDefault="00A50871" w14:paraId="004FFB61" w14:textId="77777777">
      <w:pPr>
        <w:jc w:val="center"/>
        <w:rPr>
          <w:rFonts w:ascii="Arial" w:hAnsi="Arial" w:cs="Arial"/>
        </w:rPr>
      </w:pPr>
    </w:p>
    <w:p w:rsidRPr="00981E50" w:rsidR="000C66DA" w:rsidP="004F7C66" w:rsidRDefault="000C66DA" w14:paraId="176B55D6" w14:textId="77777777">
      <w:pPr>
        <w:jc w:val="center"/>
        <w:rPr>
          <w:rFonts w:ascii="Arial" w:hAnsi="Arial" w:cs="Arial"/>
        </w:rPr>
      </w:pPr>
      <w:r w:rsidRPr="00981E50">
        <w:rPr>
          <w:rFonts w:ascii="Arial" w:hAnsi="Arial" w:cs="Arial"/>
        </w:rPr>
        <w:t>U  I M E  R E P U B L I K E  H R V A T S K E</w:t>
      </w:r>
    </w:p>
    <w:p w:rsidRPr="00981E50" w:rsidR="00A57800" w:rsidP="00A57800" w:rsidRDefault="00A57800" w14:paraId="0BC8C2EC" w14:textId="77777777">
      <w:pPr>
        <w:rPr>
          <w:rFonts w:ascii="Arial" w:hAnsi="Arial" w:cs="Arial"/>
        </w:rPr>
      </w:pPr>
    </w:p>
    <w:p w:rsidRPr="00981E50" w:rsidR="004F7C66" w:rsidP="004F7C66" w:rsidRDefault="00E1457B" w14:paraId="2FEA80DA" w14:textId="77777777">
      <w:pPr>
        <w:jc w:val="center"/>
        <w:rPr>
          <w:rFonts w:ascii="Arial" w:hAnsi="Arial" w:cs="Arial"/>
        </w:rPr>
      </w:pPr>
      <w:r w:rsidRPr="00981E50">
        <w:rPr>
          <w:rFonts w:ascii="Arial" w:hAnsi="Arial" w:cs="Arial"/>
        </w:rPr>
        <w:t xml:space="preserve">P R E S U D </w:t>
      </w:r>
      <w:r w:rsidRPr="00981E50" w:rsidR="00AC1FA3">
        <w:rPr>
          <w:rFonts w:ascii="Arial" w:hAnsi="Arial" w:cs="Arial"/>
        </w:rPr>
        <w:t>A</w:t>
      </w:r>
    </w:p>
    <w:p w:rsidRPr="00981E50" w:rsidR="00B073E9" w:rsidP="00A57800" w:rsidRDefault="00B073E9" w14:paraId="525E022B" w14:textId="77777777">
      <w:pPr>
        <w:rPr>
          <w:rFonts w:ascii="Arial" w:hAnsi="Arial" w:cs="Arial"/>
        </w:rPr>
      </w:pPr>
    </w:p>
    <w:p w:rsidRPr="00981E50" w:rsidR="002B4A37" w:rsidP="00A57800" w:rsidRDefault="002B4A37" w14:paraId="7B8608E7" w14:textId="77777777">
      <w:pPr>
        <w:rPr>
          <w:rFonts w:ascii="Arial" w:hAnsi="Arial" w:cs="Arial"/>
        </w:rPr>
      </w:pPr>
    </w:p>
    <w:p w:rsidRPr="00981E50" w:rsidR="00A57800" w:rsidP="004F7C66" w:rsidRDefault="004F7C66" w14:paraId="60108B97" w14:textId="77777777">
      <w:pPr>
        <w:jc w:val="both"/>
        <w:rPr>
          <w:rFonts w:ascii="Arial" w:hAnsi="Arial" w:cs="Arial"/>
        </w:rPr>
      </w:pPr>
      <w:r w:rsidRPr="00981E50">
        <w:rPr>
          <w:rFonts w:ascii="Arial" w:hAnsi="Arial" w:cs="Arial"/>
        </w:rPr>
        <w:tab/>
        <w:t>Općinski sud u Osijeku, po sucu</w:t>
      </w:r>
      <w:r w:rsidRPr="00981E50" w:rsidR="00997BC5">
        <w:rPr>
          <w:rFonts w:ascii="Arial" w:hAnsi="Arial" w:cs="Arial"/>
        </w:rPr>
        <w:t xml:space="preserve"> toga suda</w:t>
      </w:r>
      <w:r w:rsidRPr="00981E50">
        <w:rPr>
          <w:rFonts w:ascii="Arial" w:hAnsi="Arial" w:cs="Arial"/>
        </w:rPr>
        <w:t xml:space="preserve"> Gordani Rotim</w:t>
      </w:r>
      <w:r w:rsidRPr="00981E50" w:rsidR="00A57800">
        <w:rPr>
          <w:rFonts w:ascii="Arial" w:hAnsi="Arial" w:cs="Arial"/>
        </w:rPr>
        <w:t>,</w:t>
      </w:r>
      <w:r w:rsidRPr="00981E50">
        <w:rPr>
          <w:rFonts w:ascii="Arial" w:hAnsi="Arial" w:cs="Arial"/>
        </w:rPr>
        <w:t xml:space="preserve"> kao sucu pojedincu</w:t>
      </w:r>
      <w:r w:rsidRPr="00981E50" w:rsidR="00A57800">
        <w:rPr>
          <w:rFonts w:ascii="Arial" w:hAnsi="Arial" w:cs="Arial"/>
        </w:rPr>
        <w:t>,</w:t>
      </w:r>
      <w:r w:rsidRPr="00981E50">
        <w:rPr>
          <w:rFonts w:ascii="Arial" w:hAnsi="Arial" w:cs="Arial"/>
        </w:rPr>
        <w:t xml:space="preserve"> u pravnoj stvari</w:t>
      </w:r>
      <w:r w:rsidR="00981E50">
        <w:rPr>
          <w:rFonts w:ascii="Arial" w:hAnsi="Arial" w:cs="Arial"/>
        </w:rPr>
        <w:t xml:space="preserve"> </w:t>
      </w:r>
      <w:r w:rsidRPr="002913E1" w:rsidR="002913E1">
        <w:rPr>
          <w:rFonts w:ascii="Arial" w:hAnsi="Arial" w:cs="Arial"/>
        </w:rPr>
        <w:t xml:space="preserve">tužitelja </w:t>
      </w:r>
      <w:proofErr w:type="spellStart"/>
      <w:r w:rsidRPr="002913E1" w:rsidR="002913E1">
        <w:rPr>
          <w:rFonts w:ascii="Arial" w:hAnsi="Arial" w:cs="Arial"/>
        </w:rPr>
        <w:t>mlt</w:t>
      </w:r>
      <w:proofErr w:type="spellEnd"/>
      <w:r w:rsidRPr="002913E1" w:rsidR="002913E1">
        <w:rPr>
          <w:rFonts w:ascii="Arial" w:hAnsi="Arial" w:cs="Arial"/>
        </w:rPr>
        <w:t>. I</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xml:space="preserve">, OIB: i </w:t>
      </w:r>
      <w:proofErr w:type="spellStart"/>
      <w:r w:rsidRPr="002913E1" w:rsidR="002913E1">
        <w:rPr>
          <w:rFonts w:ascii="Arial" w:hAnsi="Arial" w:cs="Arial"/>
        </w:rPr>
        <w:t>mlt</w:t>
      </w:r>
      <w:proofErr w:type="spellEnd"/>
      <w:r w:rsidRPr="002913E1" w:rsidR="002913E1">
        <w:rPr>
          <w:rFonts w:ascii="Arial" w:hAnsi="Arial" w:cs="Arial"/>
        </w:rPr>
        <w:t>. A</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xml:space="preserve">, OIB:, oboje </w:t>
      </w:r>
      <w:r w:rsidRPr="002913E1" w:rsidR="003158B6">
        <w:rPr>
          <w:rFonts w:ascii="Arial" w:hAnsi="Arial" w:cs="Arial"/>
        </w:rPr>
        <w:t>zastupani</w:t>
      </w:r>
      <w:r w:rsidRPr="002913E1" w:rsidR="002913E1">
        <w:rPr>
          <w:rFonts w:ascii="Arial" w:hAnsi="Arial" w:cs="Arial"/>
        </w:rPr>
        <w:t xml:space="preserve"> majci i </w:t>
      </w:r>
      <w:proofErr w:type="spellStart"/>
      <w:r w:rsidRPr="002913E1" w:rsidR="002913E1">
        <w:rPr>
          <w:rFonts w:ascii="Arial" w:hAnsi="Arial" w:cs="Arial"/>
        </w:rPr>
        <w:t>z.z</w:t>
      </w:r>
      <w:proofErr w:type="spellEnd"/>
      <w:r w:rsidRPr="002913E1" w:rsidR="002913E1">
        <w:rPr>
          <w:rFonts w:ascii="Arial" w:hAnsi="Arial" w:cs="Arial"/>
        </w:rPr>
        <w:t>. I</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OIB: svi iz O</w:t>
      </w:r>
      <w:r w:rsidR="00E104D8">
        <w:rPr>
          <w:rFonts w:ascii="Arial" w:hAnsi="Arial" w:cs="Arial"/>
        </w:rPr>
        <w:t>.</w:t>
      </w:r>
      <w:r w:rsidRPr="002913E1" w:rsidR="002913E1">
        <w:rPr>
          <w:rFonts w:ascii="Arial" w:hAnsi="Arial" w:cs="Arial"/>
        </w:rPr>
        <w:t>, zastupani po punomoćnici Ž</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xml:space="preserve"> odvjetnici u O</w:t>
      </w:r>
      <w:r w:rsidR="00E104D8">
        <w:rPr>
          <w:rFonts w:ascii="Arial" w:hAnsi="Arial" w:cs="Arial"/>
        </w:rPr>
        <w:t>.</w:t>
      </w:r>
      <w:r w:rsidRPr="002913E1" w:rsidR="002913E1">
        <w:rPr>
          <w:rFonts w:ascii="Arial" w:hAnsi="Arial" w:cs="Arial"/>
        </w:rPr>
        <w:t>, protiv tuženika S</w:t>
      </w:r>
      <w:r w:rsidR="00E104D8">
        <w:rPr>
          <w:rFonts w:ascii="Arial" w:hAnsi="Arial" w:cs="Arial"/>
        </w:rPr>
        <w:t>.</w:t>
      </w:r>
      <w:r w:rsidRPr="002913E1" w:rsidR="002913E1">
        <w:rPr>
          <w:rFonts w:ascii="Arial" w:hAnsi="Arial" w:cs="Arial"/>
        </w:rPr>
        <w:t xml:space="preserve"> R</w:t>
      </w:r>
      <w:r w:rsidR="00E104D8">
        <w:rPr>
          <w:rFonts w:ascii="Arial" w:hAnsi="Arial" w:cs="Arial"/>
        </w:rPr>
        <w:t>.</w:t>
      </w:r>
      <w:r w:rsidRPr="002913E1" w:rsidR="002913E1">
        <w:rPr>
          <w:rFonts w:ascii="Arial" w:hAnsi="Arial" w:cs="Arial"/>
        </w:rPr>
        <w:t>, OIB: iz O</w:t>
      </w:r>
      <w:r w:rsidR="00E104D8">
        <w:rPr>
          <w:rFonts w:ascii="Arial" w:hAnsi="Arial" w:cs="Arial"/>
        </w:rPr>
        <w:t>.</w:t>
      </w:r>
      <w:r w:rsidRPr="002913E1" w:rsidR="002913E1">
        <w:rPr>
          <w:rFonts w:ascii="Arial" w:hAnsi="Arial" w:cs="Arial"/>
        </w:rPr>
        <w:t>, radi povišenja uzdržavanja</w:t>
      </w:r>
      <w:r w:rsidRPr="00981E50" w:rsidR="008E004B">
        <w:rPr>
          <w:rFonts w:ascii="Arial" w:hAnsi="Arial" w:cs="Arial"/>
        </w:rPr>
        <w:t xml:space="preserve">, </w:t>
      </w:r>
      <w:r w:rsidRPr="00981E50">
        <w:rPr>
          <w:rFonts w:ascii="Arial" w:hAnsi="Arial" w:cs="Arial"/>
        </w:rPr>
        <w:t>nakon održane i zaključene glavne</w:t>
      </w:r>
      <w:r w:rsidRPr="00981E50" w:rsidR="007046D3">
        <w:rPr>
          <w:rFonts w:ascii="Arial" w:hAnsi="Arial" w:cs="Arial"/>
        </w:rPr>
        <w:t xml:space="preserve"> </w:t>
      </w:r>
      <w:r w:rsidRPr="00981E50">
        <w:rPr>
          <w:rFonts w:ascii="Arial" w:hAnsi="Arial" w:cs="Arial"/>
        </w:rPr>
        <w:t>rasprave</w:t>
      </w:r>
      <w:r w:rsidRPr="00981E50" w:rsidR="00FD2D7D">
        <w:rPr>
          <w:rFonts w:ascii="Arial" w:hAnsi="Arial" w:cs="Arial"/>
        </w:rPr>
        <w:t xml:space="preserve"> </w:t>
      </w:r>
      <w:r w:rsidR="002913E1">
        <w:rPr>
          <w:rFonts w:ascii="Arial" w:hAnsi="Arial" w:cs="Arial"/>
        </w:rPr>
        <w:t>22. svibnja 2026</w:t>
      </w:r>
      <w:r w:rsidRPr="00981E50" w:rsidR="00AC0DE9">
        <w:rPr>
          <w:rFonts w:ascii="Arial" w:hAnsi="Arial" w:cs="Arial"/>
        </w:rPr>
        <w:t>.</w:t>
      </w:r>
      <w:r w:rsidR="002913E1">
        <w:rPr>
          <w:rFonts w:ascii="Arial" w:hAnsi="Arial" w:cs="Arial"/>
        </w:rPr>
        <w:t>,</w:t>
      </w:r>
      <w:r w:rsidRPr="00981E50" w:rsidR="00AC0DE9">
        <w:rPr>
          <w:rFonts w:ascii="Arial" w:hAnsi="Arial" w:cs="Arial"/>
        </w:rPr>
        <w:t xml:space="preserve"> </w:t>
      </w:r>
      <w:r w:rsidRPr="00981E50" w:rsidR="00FD2D7D">
        <w:rPr>
          <w:rFonts w:ascii="Arial" w:hAnsi="Arial" w:cs="Arial"/>
        </w:rPr>
        <w:t xml:space="preserve">na kojoj je javnost bila isključena, u prisutnosti </w:t>
      </w:r>
      <w:proofErr w:type="spellStart"/>
      <w:r w:rsidRPr="00981E50" w:rsidR="008E004B">
        <w:rPr>
          <w:rFonts w:ascii="Arial" w:hAnsi="Arial" w:cs="Arial"/>
        </w:rPr>
        <w:t>z.z</w:t>
      </w:r>
      <w:proofErr w:type="spellEnd"/>
      <w:r w:rsidRPr="00981E50" w:rsidR="008E004B">
        <w:rPr>
          <w:rFonts w:ascii="Arial" w:hAnsi="Arial" w:cs="Arial"/>
        </w:rPr>
        <w:t xml:space="preserve">. </w:t>
      </w:r>
      <w:proofErr w:type="spellStart"/>
      <w:r w:rsidRPr="00981E50" w:rsidR="008E004B">
        <w:rPr>
          <w:rFonts w:ascii="Arial" w:hAnsi="Arial" w:cs="Arial"/>
        </w:rPr>
        <w:t>mlt</w:t>
      </w:r>
      <w:proofErr w:type="spellEnd"/>
      <w:r w:rsidRPr="00981E50" w:rsidR="00AC2E3F">
        <w:rPr>
          <w:rFonts w:ascii="Arial" w:hAnsi="Arial" w:cs="Arial"/>
        </w:rPr>
        <w:t>. tužitelj</w:t>
      </w:r>
      <w:r w:rsidR="002913E1">
        <w:rPr>
          <w:rFonts w:ascii="Arial" w:hAnsi="Arial" w:cs="Arial"/>
        </w:rPr>
        <w:t>a</w:t>
      </w:r>
      <w:r w:rsidRPr="00981E50" w:rsidR="003D3580">
        <w:rPr>
          <w:rFonts w:ascii="Arial" w:hAnsi="Arial" w:cs="Arial"/>
        </w:rPr>
        <w:t>,</w:t>
      </w:r>
      <w:r w:rsidRPr="00981E50" w:rsidR="008E004B">
        <w:rPr>
          <w:rFonts w:ascii="Arial" w:hAnsi="Arial" w:cs="Arial"/>
        </w:rPr>
        <w:t xml:space="preserve"> </w:t>
      </w:r>
      <w:r w:rsidRPr="00981E50" w:rsidR="003D3580">
        <w:rPr>
          <w:rFonts w:ascii="Arial" w:hAnsi="Arial" w:cs="Arial"/>
        </w:rPr>
        <w:t>nj</w:t>
      </w:r>
      <w:r w:rsidR="002913E1">
        <w:rPr>
          <w:rFonts w:ascii="Arial" w:hAnsi="Arial" w:cs="Arial"/>
        </w:rPr>
        <w:t>ihove</w:t>
      </w:r>
      <w:r w:rsidRPr="00981E50" w:rsidR="008E004B">
        <w:rPr>
          <w:rFonts w:ascii="Arial" w:hAnsi="Arial" w:cs="Arial"/>
        </w:rPr>
        <w:t xml:space="preserve"> </w:t>
      </w:r>
      <w:r w:rsidRPr="001A4B28" w:rsidR="00691580">
        <w:rPr>
          <w:rFonts w:ascii="Arial" w:hAnsi="Arial" w:cs="Arial"/>
        </w:rPr>
        <w:t>punomoćnice</w:t>
      </w:r>
      <w:r w:rsidR="00A9659E">
        <w:rPr>
          <w:rFonts w:ascii="Arial" w:hAnsi="Arial" w:cs="Arial"/>
        </w:rPr>
        <w:t>,</w:t>
      </w:r>
      <w:r w:rsidRPr="001A4B28" w:rsidR="003D3580">
        <w:rPr>
          <w:rFonts w:ascii="Arial" w:hAnsi="Arial" w:cs="Arial"/>
        </w:rPr>
        <w:t xml:space="preserve"> </w:t>
      </w:r>
      <w:r w:rsidRPr="001A4B28" w:rsidR="001A4B28">
        <w:rPr>
          <w:rFonts w:ascii="Arial" w:hAnsi="Arial" w:cs="Arial"/>
        </w:rPr>
        <w:t xml:space="preserve">a </w:t>
      </w:r>
      <w:r w:rsidRPr="001A4B28" w:rsidR="002913E1">
        <w:rPr>
          <w:rFonts w:ascii="Arial" w:hAnsi="Arial" w:cs="Arial"/>
        </w:rPr>
        <w:t>u odsutnosti tuženika</w:t>
      </w:r>
      <w:r w:rsidRPr="001A4B28" w:rsidR="00AC2E3F">
        <w:rPr>
          <w:rFonts w:ascii="Arial" w:hAnsi="Arial" w:cs="Arial"/>
        </w:rPr>
        <w:t>,</w:t>
      </w:r>
      <w:r w:rsidRPr="001A4B28" w:rsidR="003D3580">
        <w:rPr>
          <w:rFonts w:ascii="Arial" w:hAnsi="Arial" w:cs="Arial"/>
        </w:rPr>
        <w:t xml:space="preserve"> a</w:t>
      </w:r>
      <w:r w:rsidRPr="001A4B28" w:rsidR="00AC2E3F">
        <w:rPr>
          <w:rFonts w:ascii="Arial" w:hAnsi="Arial" w:cs="Arial"/>
        </w:rPr>
        <w:t xml:space="preserve"> </w:t>
      </w:r>
      <w:r w:rsidRPr="001A4B28" w:rsidR="000064DF">
        <w:rPr>
          <w:rFonts w:ascii="Arial" w:hAnsi="Arial" w:cs="Arial"/>
        </w:rPr>
        <w:t xml:space="preserve">na </w:t>
      </w:r>
      <w:r w:rsidRPr="00981E50" w:rsidR="000064DF">
        <w:rPr>
          <w:rFonts w:ascii="Arial" w:hAnsi="Arial" w:cs="Arial"/>
        </w:rPr>
        <w:t>ročištu za donošenje i objavu</w:t>
      </w:r>
      <w:r w:rsidRPr="00981E50" w:rsidR="00A21FFD">
        <w:rPr>
          <w:rFonts w:ascii="Arial" w:hAnsi="Arial" w:cs="Arial"/>
        </w:rPr>
        <w:t xml:space="preserve"> presude </w:t>
      </w:r>
      <w:r w:rsidRPr="00981E50" w:rsidR="00863E2F">
        <w:rPr>
          <w:rFonts w:ascii="Arial" w:hAnsi="Arial" w:cs="Arial"/>
        </w:rPr>
        <w:t xml:space="preserve">dana </w:t>
      </w:r>
      <w:r w:rsidR="002913E1">
        <w:rPr>
          <w:rFonts w:ascii="Arial" w:hAnsi="Arial" w:cs="Arial"/>
        </w:rPr>
        <w:t>17. lipnja 2026</w:t>
      </w:r>
      <w:r w:rsidRPr="00981E50" w:rsidR="009C6B1E">
        <w:rPr>
          <w:rFonts w:ascii="Arial" w:hAnsi="Arial" w:cs="Arial"/>
        </w:rPr>
        <w:t>.</w:t>
      </w:r>
      <w:r w:rsidRPr="00981E50" w:rsidR="00B52B02">
        <w:rPr>
          <w:rFonts w:ascii="Arial" w:hAnsi="Arial" w:cs="Arial"/>
        </w:rPr>
        <w:t>,</w:t>
      </w:r>
    </w:p>
    <w:p w:rsidRPr="00981E50" w:rsidR="0091267E" w:rsidP="004F7C66" w:rsidRDefault="0091267E" w14:paraId="75C7FB7D" w14:textId="77777777">
      <w:pPr>
        <w:jc w:val="both"/>
        <w:rPr>
          <w:rFonts w:ascii="Arial" w:hAnsi="Arial" w:cs="Arial"/>
        </w:rPr>
      </w:pPr>
    </w:p>
    <w:p w:rsidRPr="00981E50" w:rsidR="004F7C66" w:rsidP="004F7C66" w:rsidRDefault="00D2763A" w14:paraId="1407F03C" w14:textId="77777777">
      <w:pPr>
        <w:jc w:val="center"/>
        <w:rPr>
          <w:rFonts w:ascii="Arial" w:hAnsi="Arial" w:cs="Arial"/>
        </w:rPr>
      </w:pPr>
      <w:r w:rsidRPr="00981E50">
        <w:rPr>
          <w:rFonts w:ascii="Arial" w:hAnsi="Arial" w:cs="Arial"/>
        </w:rPr>
        <w:t>p r e s u d i o</w:t>
      </w:r>
      <w:r w:rsidRPr="00981E50" w:rsidR="00764B4A">
        <w:rPr>
          <w:rFonts w:ascii="Arial" w:hAnsi="Arial" w:cs="Arial"/>
        </w:rPr>
        <w:t xml:space="preserve"> </w:t>
      </w:r>
      <w:r w:rsidRPr="00981E50" w:rsidR="004F7C66">
        <w:rPr>
          <w:rFonts w:ascii="Arial" w:hAnsi="Arial" w:cs="Arial"/>
        </w:rPr>
        <w:t xml:space="preserve">  j e</w:t>
      </w:r>
    </w:p>
    <w:p w:rsidRPr="00981E50" w:rsidR="00B073E9" w:rsidP="00A57800" w:rsidRDefault="00B073E9" w14:paraId="0F97F129" w14:textId="77777777">
      <w:pPr>
        <w:jc w:val="both"/>
        <w:rPr>
          <w:rFonts w:ascii="Arial" w:hAnsi="Arial" w:cs="Arial"/>
        </w:rPr>
      </w:pPr>
    </w:p>
    <w:p w:rsidRPr="00981E50" w:rsidR="00A44338" w:rsidP="00A57800" w:rsidRDefault="00E62D03" w14:paraId="530B70AF" w14:textId="77777777">
      <w:pPr>
        <w:jc w:val="both"/>
        <w:rPr>
          <w:rFonts w:ascii="Arial" w:hAnsi="Arial" w:cs="Arial"/>
        </w:rPr>
      </w:pPr>
      <w:r w:rsidRPr="00981E50">
        <w:rPr>
          <w:rFonts w:ascii="Arial" w:hAnsi="Arial" w:cs="Arial"/>
        </w:rPr>
        <w:tab/>
      </w:r>
    </w:p>
    <w:p w:rsidR="00D50052" w:rsidP="005748F9" w:rsidRDefault="005748F9" w14:paraId="78EECBA7" w14:textId="77777777">
      <w:pPr>
        <w:jc w:val="both"/>
        <w:rPr>
          <w:rFonts w:ascii="Arial" w:hAnsi="Arial" w:cs="Arial"/>
        </w:rPr>
      </w:pPr>
      <w:r>
        <w:rPr>
          <w:rFonts w:ascii="Arial" w:hAnsi="Arial" w:cs="Arial"/>
        </w:rPr>
        <w:t>I/</w:t>
      </w:r>
      <w:r>
        <w:rPr>
          <w:rFonts w:ascii="Arial" w:hAnsi="Arial" w:cs="Arial"/>
        </w:rPr>
        <w:tab/>
      </w:r>
      <w:r w:rsidRPr="005748F9">
        <w:rPr>
          <w:rFonts w:ascii="Arial" w:hAnsi="Arial" w:cs="Arial"/>
        </w:rPr>
        <w:t>Mijenja se Rješenje Općinskog suda u Osijeku, poslovni broj: R1 Ob-515/2022-3 od dana 3.</w:t>
      </w:r>
      <w:r>
        <w:rPr>
          <w:rFonts w:ascii="Arial" w:hAnsi="Arial" w:cs="Arial"/>
        </w:rPr>
        <w:t xml:space="preserve"> </w:t>
      </w:r>
      <w:r w:rsidRPr="005748F9">
        <w:rPr>
          <w:rFonts w:ascii="Arial" w:hAnsi="Arial" w:cs="Arial"/>
        </w:rPr>
        <w:t xml:space="preserve">listopada 2022. godine te se nalaže tuženiku </w:t>
      </w:r>
      <w:r w:rsidRPr="005748F9" w:rsidR="00D50C31">
        <w:rPr>
          <w:rFonts w:ascii="Arial" w:hAnsi="Arial" w:cs="Arial"/>
        </w:rPr>
        <w:t>S</w:t>
      </w:r>
      <w:r w:rsidR="00E104D8">
        <w:rPr>
          <w:rFonts w:ascii="Arial" w:hAnsi="Arial" w:cs="Arial"/>
        </w:rPr>
        <w:t>.</w:t>
      </w:r>
      <w:r w:rsidRPr="005748F9" w:rsidR="00D50C31">
        <w:rPr>
          <w:rFonts w:ascii="Arial" w:hAnsi="Arial" w:cs="Arial"/>
        </w:rPr>
        <w:t xml:space="preserve"> R</w:t>
      </w:r>
      <w:r w:rsidR="00E104D8">
        <w:rPr>
          <w:rFonts w:ascii="Arial" w:hAnsi="Arial" w:cs="Arial"/>
        </w:rPr>
        <w:t>.</w:t>
      </w:r>
      <w:r w:rsidRPr="005748F9">
        <w:rPr>
          <w:rFonts w:ascii="Arial" w:hAnsi="Arial" w:cs="Arial"/>
        </w:rPr>
        <w:t>, OIB:, iz O</w:t>
      </w:r>
      <w:r w:rsidR="00E104D8">
        <w:rPr>
          <w:rFonts w:ascii="Arial" w:hAnsi="Arial" w:cs="Arial"/>
        </w:rPr>
        <w:t>.</w:t>
      </w:r>
      <w:r w:rsidRPr="005748F9">
        <w:rPr>
          <w:rFonts w:ascii="Arial" w:hAnsi="Arial" w:cs="Arial"/>
        </w:rPr>
        <w:t>,</w:t>
      </w:r>
      <w:r>
        <w:rPr>
          <w:rFonts w:ascii="Arial" w:hAnsi="Arial" w:cs="Arial"/>
        </w:rPr>
        <w:t xml:space="preserve"> </w:t>
      </w:r>
      <w:r w:rsidRPr="005748F9">
        <w:rPr>
          <w:rFonts w:ascii="Arial" w:hAnsi="Arial" w:cs="Arial"/>
        </w:rPr>
        <w:t xml:space="preserve">doprinositi za uzdržavanje </w:t>
      </w:r>
      <w:proofErr w:type="spellStart"/>
      <w:r w:rsidRPr="005748F9">
        <w:rPr>
          <w:rFonts w:ascii="Arial" w:hAnsi="Arial" w:cs="Arial"/>
        </w:rPr>
        <w:t>mlt</w:t>
      </w:r>
      <w:proofErr w:type="spellEnd"/>
      <w:r w:rsidRPr="005748F9">
        <w:rPr>
          <w:rFonts w:ascii="Arial" w:hAnsi="Arial" w:cs="Arial"/>
        </w:rPr>
        <w:t xml:space="preserve">. tužitelja </w:t>
      </w:r>
      <w:r w:rsidRPr="005748F9" w:rsidR="00D50C31">
        <w:rPr>
          <w:rFonts w:ascii="Arial" w:hAnsi="Arial" w:cs="Arial"/>
        </w:rPr>
        <w:t>I</w:t>
      </w:r>
      <w:r w:rsidR="00E104D8">
        <w:rPr>
          <w:rFonts w:ascii="Arial" w:hAnsi="Arial" w:cs="Arial"/>
        </w:rPr>
        <w:t>.</w:t>
      </w:r>
      <w:r w:rsidRPr="005748F9" w:rsidR="00D50C31">
        <w:rPr>
          <w:rFonts w:ascii="Arial" w:hAnsi="Arial" w:cs="Arial"/>
        </w:rPr>
        <w:t xml:space="preserve"> R</w:t>
      </w:r>
      <w:r w:rsidR="00E104D8">
        <w:rPr>
          <w:rFonts w:ascii="Arial" w:hAnsi="Arial" w:cs="Arial"/>
        </w:rPr>
        <w:t>.</w:t>
      </w:r>
      <w:r w:rsidRPr="005748F9">
        <w:rPr>
          <w:rFonts w:ascii="Arial" w:hAnsi="Arial" w:cs="Arial"/>
        </w:rPr>
        <w:t>, OIB:, iz O</w:t>
      </w:r>
      <w:r w:rsidR="00E104D8">
        <w:rPr>
          <w:rFonts w:ascii="Arial" w:hAnsi="Arial" w:cs="Arial"/>
        </w:rPr>
        <w:t>.</w:t>
      </w:r>
      <w:r w:rsidRPr="005748F9">
        <w:rPr>
          <w:rFonts w:ascii="Arial" w:hAnsi="Arial" w:cs="Arial"/>
        </w:rPr>
        <w:t>, umjesto dosadašnjeg mjesečnog iznosa od 1.200,00 kuna mjesečno (odnosno 159,27</w:t>
      </w:r>
      <w:r>
        <w:rPr>
          <w:rFonts w:ascii="Arial" w:hAnsi="Arial" w:cs="Arial"/>
        </w:rPr>
        <w:t xml:space="preserve"> </w:t>
      </w:r>
      <w:r w:rsidRPr="005748F9">
        <w:rPr>
          <w:rFonts w:ascii="Arial" w:hAnsi="Arial" w:cs="Arial"/>
        </w:rPr>
        <w:t xml:space="preserve">EUR prema fiksnom tečaju konverzije), mjesečni iznos od 252,56 EUR, </w:t>
      </w:r>
      <w:r w:rsidR="00D50052">
        <w:rPr>
          <w:rFonts w:ascii="Arial" w:hAnsi="Arial" w:cs="Arial"/>
        </w:rPr>
        <w:t xml:space="preserve">počev od </w:t>
      </w:r>
      <w:r w:rsidRPr="005748F9">
        <w:rPr>
          <w:rFonts w:ascii="Arial" w:hAnsi="Arial" w:cs="Arial"/>
        </w:rPr>
        <w:t xml:space="preserve">30. siječnja 2025. godine pa dok za to budu postojali zakonski uvjeti, </w:t>
      </w:r>
      <w:r w:rsidR="00D50052">
        <w:rPr>
          <w:rFonts w:ascii="Arial" w:hAnsi="Arial" w:cs="Arial"/>
        </w:rPr>
        <w:t xml:space="preserve">s tim da dospjele obroke plati odjednom u roku od 15 dana, a </w:t>
      </w:r>
      <w:proofErr w:type="spellStart"/>
      <w:r w:rsidR="00D50052">
        <w:rPr>
          <w:rFonts w:ascii="Arial" w:hAnsi="Arial" w:cs="Arial"/>
        </w:rPr>
        <w:t>dospijevajuće</w:t>
      </w:r>
      <w:proofErr w:type="spellEnd"/>
      <w:r w:rsidR="00D50052">
        <w:rPr>
          <w:rFonts w:ascii="Arial" w:hAnsi="Arial" w:cs="Arial"/>
        </w:rPr>
        <w:t xml:space="preserve"> najkasnije do zadnjeg dana u mjesecu za tekući mjesec, sve sa pripadajućim zateznim kamatama tekućim od dospijeća svakog pojedinog iznosa prvog dana u mjesecu za prethodni mjesec, po stopi zatezne kamate koja se određuje za svako polugodište uvećanjem referentne stope za 3%-</w:t>
      </w:r>
      <w:proofErr w:type="spellStart"/>
      <w:r w:rsidR="00D50052">
        <w:rPr>
          <w:rFonts w:ascii="Arial" w:hAnsi="Arial" w:cs="Arial"/>
        </w:rPr>
        <w:t>tna</w:t>
      </w:r>
      <w:proofErr w:type="spellEnd"/>
      <w:r w:rsidR="00D50052">
        <w:rPr>
          <w:rFonts w:ascii="Arial" w:hAnsi="Arial" w:cs="Arial"/>
        </w:rPr>
        <w:t xml:space="preserve">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na tekući račun majke i </w:t>
      </w:r>
      <w:proofErr w:type="spellStart"/>
      <w:r w:rsidR="00D50052">
        <w:rPr>
          <w:rFonts w:ascii="Arial" w:hAnsi="Arial" w:cs="Arial"/>
        </w:rPr>
        <w:t>z.z</w:t>
      </w:r>
      <w:proofErr w:type="spellEnd"/>
      <w:r w:rsidR="00D50052">
        <w:rPr>
          <w:rFonts w:ascii="Arial" w:hAnsi="Arial" w:cs="Arial"/>
        </w:rPr>
        <w:t>. I</w:t>
      </w:r>
      <w:r w:rsidR="00C12748">
        <w:rPr>
          <w:rFonts w:ascii="Arial" w:hAnsi="Arial" w:cs="Arial"/>
        </w:rPr>
        <w:t>.</w:t>
      </w:r>
      <w:r w:rsidR="00D50052">
        <w:rPr>
          <w:rFonts w:ascii="Arial" w:hAnsi="Arial" w:cs="Arial"/>
        </w:rPr>
        <w:t xml:space="preserve"> R</w:t>
      </w:r>
      <w:r w:rsidR="00C12748">
        <w:rPr>
          <w:rFonts w:ascii="Arial" w:hAnsi="Arial" w:cs="Arial"/>
        </w:rPr>
        <w:t>.</w:t>
      </w:r>
    </w:p>
    <w:p w:rsidR="00D50052" w:rsidP="005748F9" w:rsidRDefault="00D50052" w14:paraId="7C07BCF3" w14:textId="77777777">
      <w:pPr>
        <w:jc w:val="both"/>
        <w:rPr>
          <w:rFonts w:ascii="Arial" w:hAnsi="Arial" w:cs="Arial"/>
        </w:rPr>
      </w:pPr>
    </w:p>
    <w:p w:rsidR="00D50052" w:rsidP="00D50052" w:rsidRDefault="00D50052" w14:paraId="4FE8BD13" w14:textId="77777777">
      <w:pPr>
        <w:jc w:val="both"/>
        <w:rPr>
          <w:rFonts w:ascii="Arial" w:hAnsi="Arial" w:cs="Arial"/>
        </w:rPr>
      </w:pPr>
      <w:r>
        <w:rPr>
          <w:rFonts w:ascii="Arial" w:hAnsi="Arial" w:cs="Arial"/>
        </w:rPr>
        <w:t>II/</w:t>
      </w:r>
      <w:r>
        <w:rPr>
          <w:rFonts w:ascii="Arial" w:hAnsi="Arial" w:cs="Arial"/>
        </w:rPr>
        <w:tab/>
        <w:t>Mijenja se Rješenje Općinskog suda u Osijeku, poslovni broj: R1 Ob-515/2022-3 od dana 3. listopada 2022. godine te se nalaže tuženiku S</w:t>
      </w:r>
      <w:r w:rsidR="00E104D8">
        <w:rPr>
          <w:rFonts w:ascii="Arial" w:hAnsi="Arial" w:cs="Arial"/>
        </w:rPr>
        <w:t>.</w:t>
      </w:r>
      <w:r>
        <w:rPr>
          <w:rFonts w:ascii="Arial" w:hAnsi="Arial" w:cs="Arial"/>
        </w:rPr>
        <w:t xml:space="preserve"> R</w:t>
      </w:r>
      <w:r w:rsidR="00E104D8">
        <w:rPr>
          <w:rFonts w:ascii="Arial" w:hAnsi="Arial" w:cs="Arial"/>
        </w:rPr>
        <w:t>.</w:t>
      </w:r>
      <w:r>
        <w:rPr>
          <w:rFonts w:ascii="Arial" w:hAnsi="Arial" w:cs="Arial"/>
        </w:rPr>
        <w:t>, OIB:, iz O</w:t>
      </w:r>
      <w:r w:rsidR="00E104D8">
        <w:rPr>
          <w:rFonts w:ascii="Arial" w:hAnsi="Arial" w:cs="Arial"/>
        </w:rPr>
        <w:t>.</w:t>
      </w:r>
      <w:r>
        <w:rPr>
          <w:rFonts w:ascii="Arial" w:hAnsi="Arial" w:cs="Arial"/>
        </w:rPr>
        <w:t xml:space="preserve">, doprinositi za uzdržavanje </w:t>
      </w:r>
      <w:proofErr w:type="spellStart"/>
      <w:r>
        <w:rPr>
          <w:rFonts w:ascii="Arial" w:hAnsi="Arial" w:cs="Arial"/>
        </w:rPr>
        <w:t>mlt</w:t>
      </w:r>
      <w:proofErr w:type="spellEnd"/>
      <w:r>
        <w:rPr>
          <w:rFonts w:ascii="Arial" w:hAnsi="Arial" w:cs="Arial"/>
        </w:rPr>
        <w:t>. tužitelja A</w:t>
      </w:r>
      <w:r w:rsidR="00C12748">
        <w:rPr>
          <w:rFonts w:ascii="Arial" w:hAnsi="Arial" w:cs="Arial"/>
        </w:rPr>
        <w:t>.</w:t>
      </w:r>
      <w:r>
        <w:rPr>
          <w:rFonts w:ascii="Arial" w:hAnsi="Arial" w:cs="Arial"/>
        </w:rPr>
        <w:t xml:space="preserve"> R</w:t>
      </w:r>
      <w:r w:rsidR="00C12748">
        <w:rPr>
          <w:rFonts w:ascii="Arial" w:hAnsi="Arial" w:cs="Arial"/>
        </w:rPr>
        <w:t>.</w:t>
      </w:r>
      <w:r>
        <w:rPr>
          <w:rFonts w:ascii="Arial" w:hAnsi="Arial" w:cs="Arial"/>
        </w:rPr>
        <w:t>, OIB:, iz O</w:t>
      </w:r>
      <w:r w:rsidR="00C12748">
        <w:rPr>
          <w:rFonts w:ascii="Arial" w:hAnsi="Arial" w:cs="Arial"/>
        </w:rPr>
        <w:t>.</w:t>
      </w:r>
      <w:r>
        <w:rPr>
          <w:rFonts w:ascii="Arial" w:hAnsi="Arial" w:cs="Arial"/>
        </w:rPr>
        <w:t xml:space="preserve">, umjesto dosadašnjeg mjesečnog iznosa od 1.200,00 kuna mjesečno (odnosno 159,27 EUR prema fiksnom tečaju konverzije), </w:t>
      </w:r>
      <w:r>
        <w:rPr>
          <w:rFonts w:ascii="Arial" w:hAnsi="Arial" w:cs="Arial"/>
        </w:rPr>
        <w:lastRenderedPageBreak/>
        <w:t xml:space="preserve">mjesečni iznos od 252,56 EUR, počev od 30. siječnja 2025. godine pa dok za to budu postojali zakonski uvjeti, s tim da dospjele obroke plati odjednom u roku od 15 dana, a </w:t>
      </w:r>
      <w:proofErr w:type="spellStart"/>
      <w:r>
        <w:rPr>
          <w:rFonts w:ascii="Arial" w:hAnsi="Arial" w:cs="Arial"/>
        </w:rPr>
        <w:t>dospijevajuće</w:t>
      </w:r>
      <w:proofErr w:type="spellEnd"/>
      <w:r>
        <w:rPr>
          <w:rFonts w:ascii="Arial" w:hAnsi="Arial" w:cs="Arial"/>
        </w:rPr>
        <w:t xml:space="preserve"> najkasnije do zadnjeg dana u mjesecu za tekući mjesec, sve sa pripadajućim zateznim kamatama tekućim od dospijeća svakog pojedinog iznosa prvog dana u mjesecu za prethodni mjesec, po stopi zatezne kamate koja se određuje za svako polugodište uvećanjem referentne stope za 3%-</w:t>
      </w:r>
      <w:proofErr w:type="spellStart"/>
      <w:r>
        <w:rPr>
          <w:rFonts w:ascii="Arial" w:hAnsi="Arial" w:cs="Arial"/>
        </w:rPr>
        <w:t>tna</w:t>
      </w:r>
      <w:proofErr w:type="spellEnd"/>
      <w:r>
        <w:rPr>
          <w:rFonts w:ascii="Arial" w:hAnsi="Arial" w:cs="Arial"/>
        </w:rPr>
        <w:t xml:space="preserve">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na tekući račun majke i </w:t>
      </w:r>
      <w:proofErr w:type="spellStart"/>
      <w:r>
        <w:rPr>
          <w:rFonts w:ascii="Arial" w:hAnsi="Arial" w:cs="Arial"/>
        </w:rPr>
        <w:t>z.z</w:t>
      </w:r>
      <w:proofErr w:type="spellEnd"/>
      <w:r>
        <w:rPr>
          <w:rFonts w:ascii="Arial" w:hAnsi="Arial" w:cs="Arial"/>
        </w:rPr>
        <w:t>. I</w:t>
      </w:r>
      <w:r w:rsidR="00C12748">
        <w:rPr>
          <w:rFonts w:ascii="Arial" w:hAnsi="Arial" w:cs="Arial"/>
        </w:rPr>
        <w:t>.</w:t>
      </w:r>
      <w:r>
        <w:rPr>
          <w:rFonts w:ascii="Arial" w:hAnsi="Arial" w:cs="Arial"/>
        </w:rPr>
        <w:t xml:space="preserve"> R</w:t>
      </w:r>
      <w:r w:rsidR="00C12748">
        <w:rPr>
          <w:rFonts w:ascii="Arial" w:hAnsi="Arial" w:cs="Arial"/>
        </w:rPr>
        <w:t>.</w:t>
      </w:r>
    </w:p>
    <w:p w:rsidR="00D50052" w:rsidP="005748F9" w:rsidRDefault="00D50052" w14:paraId="2EAA530D" w14:textId="77777777">
      <w:pPr>
        <w:jc w:val="both"/>
        <w:rPr>
          <w:rFonts w:ascii="Arial" w:hAnsi="Arial" w:cs="Arial"/>
        </w:rPr>
      </w:pPr>
    </w:p>
    <w:p w:rsidR="00B84317" w:rsidP="005748F9" w:rsidRDefault="008F2AD6" w14:paraId="5740E8B2" w14:textId="77777777">
      <w:pPr>
        <w:jc w:val="both"/>
        <w:rPr>
          <w:rFonts w:ascii="Arial" w:hAnsi="Arial" w:cs="Arial"/>
        </w:rPr>
      </w:pPr>
      <w:r>
        <w:rPr>
          <w:rFonts w:ascii="Arial" w:hAnsi="Arial" w:cs="Arial"/>
        </w:rPr>
        <w:t>III</w:t>
      </w:r>
      <w:r w:rsidR="00B51F83">
        <w:rPr>
          <w:rFonts w:ascii="Arial" w:hAnsi="Arial" w:cs="Arial"/>
        </w:rPr>
        <w:t>/</w:t>
      </w:r>
      <w:r w:rsidR="00B51F83">
        <w:rPr>
          <w:rFonts w:ascii="Arial" w:hAnsi="Arial" w:cs="Arial"/>
        </w:rPr>
        <w:tab/>
      </w:r>
      <w:r w:rsidRPr="005748F9" w:rsidR="005748F9">
        <w:rPr>
          <w:rFonts w:ascii="Arial" w:hAnsi="Arial" w:cs="Arial"/>
        </w:rPr>
        <w:t xml:space="preserve">Nalaže se tuženiku </w:t>
      </w:r>
      <w:r w:rsidRPr="005748F9" w:rsidR="00B51F83">
        <w:rPr>
          <w:rFonts w:ascii="Arial" w:hAnsi="Arial" w:cs="Arial"/>
        </w:rPr>
        <w:t>S</w:t>
      </w:r>
      <w:r w:rsidR="005D73F8">
        <w:rPr>
          <w:rFonts w:ascii="Arial" w:hAnsi="Arial" w:cs="Arial"/>
        </w:rPr>
        <w:t>.</w:t>
      </w:r>
      <w:r w:rsidRPr="005748F9" w:rsidR="00B51F83">
        <w:rPr>
          <w:rFonts w:ascii="Arial" w:hAnsi="Arial" w:cs="Arial"/>
        </w:rPr>
        <w:t xml:space="preserve"> R</w:t>
      </w:r>
      <w:r w:rsidR="005D73F8">
        <w:rPr>
          <w:rFonts w:ascii="Arial" w:hAnsi="Arial" w:cs="Arial"/>
        </w:rPr>
        <w:t>.</w:t>
      </w:r>
      <w:r w:rsidRPr="005748F9" w:rsidR="005748F9">
        <w:rPr>
          <w:rFonts w:ascii="Arial" w:hAnsi="Arial" w:cs="Arial"/>
        </w:rPr>
        <w:t>, OIB:, iz O</w:t>
      </w:r>
      <w:r w:rsidR="005D73F8">
        <w:rPr>
          <w:rFonts w:ascii="Arial" w:hAnsi="Arial" w:cs="Arial"/>
        </w:rPr>
        <w:t>.</w:t>
      </w:r>
      <w:r w:rsidRPr="005748F9" w:rsidR="005748F9">
        <w:rPr>
          <w:rFonts w:ascii="Arial" w:hAnsi="Arial" w:cs="Arial"/>
        </w:rPr>
        <w:t xml:space="preserve">, da </w:t>
      </w:r>
      <w:proofErr w:type="spellStart"/>
      <w:r w:rsidRPr="005748F9" w:rsidR="005748F9">
        <w:rPr>
          <w:rFonts w:ascii="Arial" w:hAnsi="Arial" w:cs="Arial"/>
        </w:rPr>
        <w:t>mlt</w:t>
      </w:r>
      <w:proofErr w:type="spellEnd"/>
      <w:r w:rsidRPr="005748F9" w:rsidR="005748F9">
        <w:rPr>
          <w:rFonts w:ascii="Arial" w:hAnsi="Arial" w:cs="Arial"/>
        </w:rPr>
        <w:t>. tužiteljima</w:t>
      </w:r>
      <w:r w:rsidR="005748F9">
        <w:rPr>
          <w:rFonts w:ascii="Arial" w:hAnsi="Arial" w:cs="Arial"/>
        </w:rPr>
        <w:t xml:space="preserve"> </w:t>
      </w:r>
      <w:r w:rsidRPr="005748F9" w:rsidR="00B51F83">
        <w:rPr>
          <w:rFonts w:ascii="Arial" w:hAnsi="Arial" w:cs="Arial"/>
        </w:rPr>
        <w:t>I</w:t>
      </w:r>
      <w:r w:rsidR="005D73F8">
        <w:rPr>
          <w:rFonts w:ascii="Arial" w:hAnsi="Arial" w:cs="Arial"/>
        </w:rPr>
        <w:t>.</w:t>
      </w:r>
      <w:r w:rsidRPr="005748F9" w:rsidR="00B51F83">
        <w:rPr>
          <w:rFonts w:ascii="Arial" w:hAnsi="Arial" w:cs="Arial"/>
        </w:rPr>
        <w:t xml:space="preserve"> R</w:t>
      </w:r>
      <w:r w:rsidR="005D73F8">
        <w:rPr>
          <w:rFonts w:ascii="Arial" w:hAnsi="Arial" w:cs="Arial"/>
        </w:rPr>
        <w:t>.</w:t>
      </w:r>
      <w:r w:rsidRPr="005748F9" w:rsidR="005748F9">
        <w:rPr>
          <w:rFonts w:ascii="Arial" w:hAnsi="Arial" w:cs="Arial"/>
        </w:rPr>
        <w:t xml:space="preserve"> OIB: iz O</w:t>
      </w:r>
      <w:r w:rsidR="005D73F8">
        <w:rPr>
          <w:rFonts w:ascii="Arial" w:hAnsi="Arial" w:cs="Arial"/>
        </w:rPr>
        <w:t>.</w:t>
      </w:r>
      <w:r w:rsidRPr="005748F9" w:rsidR="005748F9">
        <w:rPr>
          <w:rFonts w:ascii="Arial" w:hAnsi="Arial" w:cs="Arial"/>
        </w:rPr>
        <w:t xml:space="preserve">, i </w:t>
      </w:r>
      <w:r w:rsidRPr="005748F9" w:rsidR="00B51F83">
        <w:rPr>
          <w:rFonts w:ascii="Arial" w:hAnsi="Arial" w:cs="Arial"/>
        </w:rPr>
        <w:t>A</w:t>
      </w:r>
      <w:r w:rsidR="005D73F8">
        <w:rPr>
          <w:rFonts w:ascii="Arial" w:hAnsi="Arial" w:cs="Arial"/>
        </w:rPr>
        <w:t>.</w:t>
      </w:r>
      <w:r w:rsidRPr="005748F9" w:rsidR="00B51F83">
        <w:rPr>
          <w:rFonts w:ascii="Arial" w:hAnsi="Arial" w:cs="Arial"/>
        </w:rPr>
        <w:t xml:space="preserve"> R</w:t>
      </w:r>
      <w:r w:rsidR="005D73F8">
        <w:rPr>
          <w:rFonts w:ascii="Arial" w:hAnsi="Arial" w:cs="Arial"/>
        </w:rPr>
        <w:t>.</w:t>
      </w:r>
      <w:r w:rsidRPr="005748F9" w:rsidR="005748F9">
        <w:rPr>
          <w:rFonts w:ascii="Arial" w:hAnsi="Arial" w:cs="Arial"/>
        </w:rPr>
        <w:t>, OIB:, iz O</w:t>
      </w:r>
      <w:r w:rsidR="005D73F8">
        <w:rPr>
          <w:rFonts w:ascii="Arial" w:hAnsi="Arial" w:cs="Arial"/>
        </w:rPr>
        <w:t>.</w:t>
      </w:r>
      <w:r w:rsidRPr="005748F9" w:rsidR="005748F9">
        <w:rPr>
          <w:rFonts w:ascii="Arial" w:hAnsi="Arial" w:cs="Arial"/>
        </w:rPr>
        <w:t xml:space="preserve">, plati parnični trošak </w:t>
      </w:r>
      <w:r w:rsidR="00B51F83">
        <w:rPr>
          <w:rFonts w:ascii="Arial" w:hAnsi="Arial" w:cs="Arial"/>
        </w:rPr>
        <w:t xml:space="preserve">u iznosu od 500,00 eura, </w:t>
      </w:r>
      <w:r w:rsidRPr="005748F9" w:rsidR="005748F9">
        <w:rPr>
          <w:rFonts w:ascii="Arial" w:hAnsi="Arial" w:cs="Arial"/>
        </w:rPr>
        <w:t>zajedno sa pripadajućom zateznom</w:t>
      </w:r>
      <w:r w:rsidR="005748F9">
        <w:rPr>
          <w:rFonts w:ascii="Arial" w:hAnsi="Arial" w:cs="Arial"/>
        </w:rPr>
        <w:t xml:space="preserve"> </w:t>
      </w:r>
      <w:r w:rsidRPr="005748F9" w:rsidR="005748F9">
        <w:rPr>
          <w:rFonts w:ascii="Arial" w:hAnsi="Arial" w:cs="Arial"/>
        </w:rPr>
        <w:t xml:space="preserve">kamatom tekućom od donošenja presude </w:t>
      </w:r>
      <w:r w:rsidR="00254846">
        <w:rPr>
          <w:rFonts w:ascii="Arial" w:hAnsi="Arial" w:cs="Arial"/>
        </w:rPr>
        <w:t xml:space="preserve">dana 17. lipnja 2026., </w:t>
      </w:r>
      <w:r w:rsidRPr="005748F9" w:rsidR="005748F9">
        <w:rPr>
          <w:rFonts w:ascii="Arial" w:hAnsi="Arial" w:cs="Arial"/>
        </w:rPr>
        <w:t>pa do isplate, uvećanjem prosječne kamatne stope na</w:t>
      </w:r>
      <w:r w:rsidR="005748F9">
        <w:rPr>
          <w:rFonts w:ascii="Arial" w:hAnsi="Arial" w:cs="Arial"/>
        </w:rPr>
        <w:t xml:space="preserve"> </w:t>
      </w:r>
      <w:r w:rsidRPr="005748F9" w:rsidR="005748F9">
        <w:rPr>
          <w:rFonts w:ascii="Arial" w:hAnsi="Arial" w:cs="Arial"/>
        </w:rPr>
        <w:t>stanja kredita odobrenih na razdoblje dulje od godine dana nefinancijskim trgovačkim društvima</w:t>
      </w:r>
      <w:r w:rsidR="005748F9">
        <w:rPr>
          <w:rFonts w:ascii="Arial" w:hAnsi="Arial" w:cs="Arial"/>
        </w:rPr>
        <w:t xml:space="preserve"> </w:t>
      </w:r>
      <w:r w:rsidRPr="005748F9" w:rsidR="005748F9">
        <w:rPr>
          <w:rFonts w:ascii="Arial" w:hAnsi="Arial" w:cs="Arial"/>
        </w:rPr>
        <w:t>izračunate za referentno razdoblje koje prethodi tekućem polugodištu za tri postotnih poena, sve u</w:t>
      </w:r>
      <w:r w:rsidR="005748F9">
        <w:rPr>
          <w:rFonts w:ascii="Arial" w:hAnsi="Arial" w:cs="Arial"/>
        </w:rPr>
        <w:t xml:space="preserve"> </w:t>
      </w:r>
      <w:r w:rsidRPr="005748F9" w:rsidR="005748F9">
        <w:rPr>
          <w:rFonts w:ascii="Arial" w:hAnsi="Arial" w:cs="Arial"/>
        </w:rPr>
        <w:t>roku 15 dana.</w:t>
      </w:r>
    </w:p>
    <w:p w:rsidR="005748F9" w:rsidP="005748F9" w:rsidRDefault="005748F9" w14:paraId="702BDFBC" w14:textId="77777777">
      <w:pPr>
        <w:jc w:val="both"/>
        <w:rPr>
          <w:rFonts w:ascii="Arial" w:hAnsi="Arial" w:cs="Arial"/>
        </w:rPr>
      </w:pPr>
    </w:p>
    <w:p w:rsidR="006B57C1" w:rsidP="00D7163F" w:rsidRDefault="006B57C1" w14:paraId="5E331ECA" w14:textId="77777777">
      <w:pPr>
        <w:ind w:firstLine="708"/>
        <w:jc w:val="both"/>
        <w:rPr>
          <w:rFonts w:ascii="Arial" w:hAnsi="Arial" w:cs="Arial"/>
        </w:rPr>
      </w:pPr>
    </w:p>
    <w:p w:rsidRPr="00981E50" w:rsidR="002032F2" w:rsidP="00D755A0" w:rsidRDefault="002032F2" w14:paraId="6A311002" w14:textId="77777777">
      <w:pPr>
        <w:jc w:val="center"/>
        <w:rPr>
          <w:rFonts w:ascii="Arial" w:hAnsi="Arial" w:cs="Arial"/>
        </w:rPr>
      </w:pPr>
      <w:r w:rsidRPr="00981E50">
        <w:rPr>
          <w:rFonts w:ascii="Arial" w:hAnsi="Arial" w:cs="Arial"/>
        </w:rPr>
        <w:t>Obrazloženje</w:t>
      </w:r>
    </w:p>
    <w:p w:rsidRPr="00981E50" w:rsidR="002032F2" w:rsidP="008F702E" w:rsidRDefault="002032F2" w14:paraId="77401AC1" w14:textId="77777777">
      <w:pPr>
        <w:jc w:val="both"/>
        <w:rPr>
          <w:rFonts w:ascii="Arial" w:hAnsi="Arial" w:cs="Arial"/>
        </w:rPr>
      </w:pPr>
    </w:p>
    <w:p w:rsidRPr="00A041D8" w:rsidR="00791A50" w:rsidP="00A041D8" w:rsidRDefault="00791A50" w14:paraId="714F4BE1" w14:textId="77777777">
      <w:pPr>
        <w:pStyle w:val="Odlomakpopisa"/>
        <w:numPr>
          <w:ilvl w:val="0"/>
          <w:numId w:val="4"/>
        </w:numPr>
        <w:ind w:left="0" w:firstLine="0"/>
        <w:jc w:val="both"/>
        <w:rPr>
          <w:rFonts w:ascii="Arial" w:hAnsi="Arial" w:cs="Arial"/>
        </w:rPr>
      </w:pPr>
      <w:proofErr w:type="spellStart"/>
      <w:r w:rsidRPr="00A041D8">
        <w:rPr>
          <w:rFonts w:ascii="Arial" w:hAnsi="Arial" w:cs="Arial"/>
        </w:rPr>
        <w:t>Mlt</w:t>
      </w:r>
      <w:proofErr w:type="spellEnd"/>
      <w:r w:rsidRPr="00A041D8">
        <w:rPr>
          <w:rFonts w:ascii="Arial" w:hAnsi="Arial" w:cs="Arial"/>
        </w:rPr>
        <w:t xml:space="preserve">. tužitelji tužbom traže da se izmijeni ranija odluka R1 Ob-515/2022 od 3. listopada 2022., u dijelu gdje je određeno uzdržavanje koje je dužan </w:t>
      </w:r>
      <w:r w:rsidRPr="00A041D8" w:rsidR="006611FC">
        <w:rPr>
          <w:rFonts w:ascii="Arial" w:hAnsi="Arial" w:cs="Arial"/>
        </w:rPr>
        <w:t>platiti</w:t>
      </w:r>
      <w:r w:rsidRPr="00A041D8">
        <w:rPr>
          <w:rFonts w:ascii="Arial" w:hAnsi="Arial" w:cs="Arial"/>
        </w:rPr>
        <w:t xml:space="preserve"> tuženik tako da umjesto ranije dosuđenog iznosa od 159,27 eura dosudi uzdržavanje za svakog </w:t>
      </w:r>
      <w:proofErr w:type="spellStart"/>
      <w:r w:rsidRPr="00A041D8">
        <w:rPr>
          <w:rFonts w:ascii="Arial" w:hAnsi="Arial" w:cs="Arial"/>
        </w:rPr>
        <w:t>mlt</w:t>
      </w:r>
      <w:proofErr w:type="spellEnd"/>
      <w:r w:rsidRPr="00A041D8">
        <w:rPr>
          <w:rFonts w:ascii="Arial" w:hAnsi="Arial" w:cs="Arial"/>
        </w:rPr>
        <w:t xml:space="preserve">. tužitelja u iznosu od 252,56 eura, počev od podnošenja tužbe 30. siječnja 2025., pa ubuduće, kao i da im se dosudi parnični trošak u iznosu od 500,00 eura, </w:t>
      </w:r>
      <w:r w:rsidR="00727837">
        <w:rPr>
          <w:rFonts w:ascii="Arial" w:hAnsi="Arial" w:cs="Arial"/>
        </w:rPr>
        <w:t xml:space="preserve">sa zateznim kamatama </w:t>
      </w:r>
      <w:r w:rsidRPr="00A041D8">
        <w:rPr>
          <w:rFonts w:ascii="Arial" w:hAnsi="Arial" w:cs="Arial"/>
        </w:rPr>
        <w:t xml:space="preserve">od </w:t>
      </w:r>
      <w:proofErr w:type="spellStart"/>
      <w:r w:rsidRPr="00A041D8">
        <w:rPr>
          <w:rFonts w:ascii="Arial" w:hAnsi="Arial" w:cs="Arial"/>
        </w:rPr>
        <w:t>presuđenja</w:t>
      </w:r>
      <w:proofErr w:type="spellEnd"/>
      <w:r w:rsidRPr="00A041D8">
        <w:rPr>
          <w:rFonts w:ascii="Arial" w:hAnsi="Arial" w:cs="Arial"/>
        </w:rPr>
        <w:t xml:space="preserve"> pa do isplate. </w:t>
      </w:r>
    </w:p>
    <w:p w:rsidR="00791A50" w:rsidP="00DA0F80" w:rsidRDefault="00791A50" w14:paraId="0A1EFAFE" w14:textId="77777777">
      <w:pPr>
        <w:jc w:val="both"/>
        <w:rPr>
          <w:rFonts w:ascii="Arial" w:hAnsi="Arial" w:cs="Arial"/>
        </w:rPr>
      </w:pPr>
    </w:p>
    <w:p w:rsidRPr="00A041D8" w:rsidR="00791A50" w:rsidP="00A041D8" w:rsidRDefault="00791A50" w14:paraId="618F8650" w14:textId="77777777">
      <w:pPr>
        <w:pStyle w:val="Odlomakpopisa"/>
        <w:numPr>
          <w:ilvl w:val="0"/>
          <w:numId w:val="4"/>
        </w:numPr>
        <w:ind w:left="0" w:firstLine="0"/>
        <w:jc w:val="both"/>
        <w:rPr>
          <w:rFonts w:ascii="Arial" w:hAnsi="Arial" w:cs="Arial"/>
        </w:rPr>
      </w:pPr>
      <w:r w:rsidRPr="00A041D8">
        <w:rPr>
          <w:rFonts w:ascii="Arial" w:hAnsi="Arial" w:cs="Arial"/>
        </w:rPr>
        <w:t>Tuženik se protivio tužbi i tužbenom zahtjevu tvrdeći da je neuposlen.</w:t>
      </w:r>
    </w:p>
    <w:p w:rsidR="00791A50" w:rsidP="00DA0F80" w:rsidRDefault="00791A50" w14:paraId="5A209310" w14:textId="77777777">
      <w:pPr>
        <w:jc w:val="both"/>
        <w:rPr>
          <w:rFonts w:ascii="Arial" w:hAnsi="Arial" w:cs="Arial"/>
        </w:rPr>
      </w:pPr>
    </w:p>
    <w:p w:rsidRPr="00A041D8" w:rsidR="00A067CD" w:rsidP="00A041D8" w:rsidRDefault="00A07F12" w14:paraId="2EB6AB26" w14:textId="77777777">
      <w:pPr>
        <w:pStyle w:val="Odlomakpopisa"/>
        <w:numPr>
          <w:ilvl w:val="0"/>
          <w:numId w:val="4"/>
        </w:numPr>
        <w:ind w:left="0" w:firstLine="0"/>
        <w:jc w:val="both"/>
        <w:rPr>
          <w:rFonts w:ascii="Arial" w:hAnsi="Arial" w:cs="Arial"/>
        </w:rPr>
      </w:pPr>
      <w:r w:rsidRPr="00A041D8">
        <w:rPr>
          <w:rFonts w:ascii="Arial" w:hAnsi="Arial" w:cs="Arial"/>
        </w:rPr>
        <w:t>Kako bi utvrdio odlučne i važ</w:t>
      </w:r>
      <w:r w:rsidRPr="00A041D8" w:rsidR="00414B07">
        <w:rPr>
          <w:rFonts w:ascii="Arial" w:hAnsi="Arial" w:cs="Arial"/>
        </w:rPr>
        <w:t>ne činjenice</w:t>
      </w:r>
      <w:r w:rsidRPr="00A041D8" w:rsidR="00C7663C">
        <w:rPr>
          <w:rFonts w:ascii="Arial" w:hAnsi="Arial" w:cs="Arial"/>
        </w:rPr>
        <w:t xml:space="preserve"> </w:t>
      </w:r>
      <w:r w:rsidRPr="00A041D8" w:rsidR="002B3659">
        <w:rPr>
          <w:rFonts w:ascii="Arial" w:hAnsi="Arial" w:cs="Arial"/>
        </w:rPr>
        <w:t>sud je</w:t>
      </w:r>
      <w:r w:rsidRPr="00A041D8" w:rsidR="00CC4B48">
        <w:rPr>
          <w:rFonts w:ascii="Arial" w:hAnsi="Arial" w:cs="Arial"/>
        </w:rPr>
        <w:t xml:space="preserve"> u dokaznom postupku</w:t>
      </w:r>
      <w:r w:rsidRPr="00A041D8" w:rsidR="00791A50">
        <w:rPr>
          <w:rFonts w:ascii="Arial" w:hAnsi="Arial" w:cs="Arial"/>
        </w:rPr>
        <w:t>:</w:t>
      </w:r>
      <w:r w:rsidRPr="00A041D8" w:rsidR="00CC4B48">
        <w:rPr>
          <w:rFonts w:ascii="Arial" w:hAnsi="Arial" w:cs="Arial"/>
        </w:rPr>
        <w:t xml:space="preserve"> </w:t>
      </w:r>
      <w:r w:rsidRPr="00A041D8" w:rsidR="007F060B">
        <w:rPr>
          <w:rFonts w:ascii="Arial" w:hAnsi="Arial" w:cs="Arial"/>
        </w:rPr>
        <w:t xml:space="preserve">saslušao </w:t>
      </w:r>
      <w:proofErr w:type="spellStart"/>
      <w:r w:rsidRPr="00A041D8" w:rsidR="007F060B">
        <w:rPr>
          <w:rFonts w:ascii="Arial" w:hAnsi="Arial" w:cs="Arial"/>
        </w:rPr>
        <w:t>z.z</w:t>
      </w:r>
      <w:proofErr w:type="spellEnd"/>
      <w:r w:rsidRPr="00A041D8" w:rsidR="007F060B">
        <w:rPr>
          <w:rFonts w:ascii="Arial" w:hAnsi="Arial" w:cs="Arial"/>
        </w:rPr>
        <w:t xml:space="preserve">. </w:t>
      </w:r>
      <w:proofErr w:type="spellStart"/>
      <w:r w:rsidRPr="00A041D8" w:rsidR="007F060B">
        <w:rPr>
          <w:rFonts w:ascii="Arial" w:hAnsi="Arial" w:cs="Arial"/>
        </w:rPr>
        <w:t>mlt</w:t>
      </w:r>
      <w:proofErr w:type="spellEnd"/>
      <w:r w:rsidRPr="00A041D8" w:rsidR="007F060B">
        <w:rPr>
          <w:rFonts w:ascii="Arial" w:hAnsi="Arial" w:cs="Arial"/>
        </w:rPr>
        <w:t>. tužitelj</w:t>
      </w:r>
      <w:r w:rsidRPr="00A041D8" w:rsidR="00791A50">
        <w:rPr>
          <w:rFonts w:ascii="Arial" w:hAnsi="Arial" w:cs="Arial"/>
        </w:rPr>
        <w:t xml:space="preserve">a </w:t>
      </w:r>
      <w:r w:rsidRPr="00A041D8" w:rsidR="007F060B">
        <w:rPr>
          <w:rFonts w:ascii="Arial" w:hAnsi="Arial" w:cs="Arial"/>
        </w:rPr>
        <w:t>i izvršio uvid u dokaze iz spisa</w:t>
      </w:r>
      <w:r w:rsidRPr="00A041D8" w:rsidR="00C74617">
        <w:rPr>
          <w:rFonts w:ascii="Arial" w:hAnsi="Arial" w:cs="Arial"/>
        </w:rPr>
        <w:t>.</w:t>
      </w:r>
    </w:p>
    <w:p w:rsidR="00791A50" w:rsidP="00DA0F80" w:rsidRDefault="00791A50" w14:paraId="30D09E95" w14:textId="77777777">
      <w:pPr>
        <w:jc w:val="both"/>
        <w:rPr>
          <w:rFonts w:ascii="Arial" w:hAnsi="Arial" w:cs="Arial"/>
        </w:rPr>
      </w:pPr>
    </w:p>
    <w:p w:rsidRPr="00727837" w:rsidR="00791A50" w:rsidP="00727837" w:rsidRDefault="00791A50" w14:paraId="4E60826F" w14:textId="77777777">
      <w:pPr>
        <w:pStyle w:val="Odlomakpopisa"/>
        <w:numPr>
          <w:ilvl w:val="0"/>
          <w:numId w:val="4"/>
        </w:numPr>
        <w:ind w:left="0" w:firstLine="0"/>
        <w:jc w:val="both"/>
        <w:rPr>
          <w:rFonts w:ascii="Arial" w:hAnsi="Arial" w:cs="Arial"/>
        </w:rPr>
      </w:pPr>
      <w:r w:rsidRPr="00727837">
        <w:rPr>
          <w:rFonts w:ascii="Arial" w:hAnsi="Arial" w:cs="Arial"/>
        </w:rPr>
        <w:t xml:space="preserve">Iz rješenja R1 Ob-515/2022, odnosno iz Plana koji je sastavni dio istoga, utvrđeno je da je tuženik obvezan uzdržavati svakog </w:t>
      </w:r>
      <w:proofErr w:type="spellStart"/>
      <w:r w:rsidRPr="00727837">
        <w:rPr>
          <w:rFonts w:ascii="Arial" w:hAnsi="Arial" w:cs="Arial"/>
        </w:rPr>
        <w:t>mlt</w:t>
      </w:r>
      <w:proofErr w:type="spellEnd"/>
      <w:r w:rsidRPr="00727837">
        <w:rPr>
          <w:rFonts w:ascii="Arial" w:hAnsi="Arial" w:cs="Arial"/>
        </w:rPr>
        <w:t>. tužitelja sa 1.200,00 kuna mjesečno, odnosno 159,27 eura.</w:t>
      </w:r>
    </w:p>
    <w:p w:rsidR="00281A11" w:rsidP="00DA0F80" w:rsidRDefault="00281A11" w14:paraId="6778C107" w14:textId="77777777">
      <w:pPr>
        <w:jc w:val="both"/>
        <w:rPr>
          <w:rFonts w:ascii="Arial" w:hAnsi="Arial" w:cs="Arial"/>
        </w:rPr>
      </w:pPr>
    </w:p>
    <w:p w:rsidRPr="00727837" w:rsidR="00281A11" w:rsidP="00727837" w:rsidRDefault="00281A11" w14:paraId="1E92082E" w14:textId="77777777">
      <w:pPr>
        <w:pStyle w:val="Odlomakpopisa"/>
        <w:numPr>
          <w:ilvl w:val="0"/>
          <w:numId w:val="4"/>
        </w:numPr>
        <w:ind w:left="0" w:firstLine="0"/>
        <w:jc w:val="both"/>
        <w:rPr>
          <w:rFonts w:ascii="Arial" w:hAnsi="Arial" w:cs="Arial"/>
        </w:rPr>
      </w:pPr>
      <w:r w:rsidRPr="00727837">
        <w:rPr>
          <w:rFonts w:ascii="Arial" w:hAnsi="Arial" w:cs="Arial"/>
        </w:rPr>
        <w:t xml:space="preserve">Iz Izvješća zavoda od 4. srpnja 2025., list 30. spisa, utvrđeno je da tuženik osim </w:t>
      </w:r>
      <w:proofErr w:type="spellStart"/>
      <w:r w:rsidRPr="00727837">
        <w:rPr>
          <w:rFonts w:ascii="Arial" w:hAnsi="Arial" w:cs="Arial"/>
        </w:rPr>
        <w:t>mlt</w:t>
      </w:r>
      <w:proofErr w:type="spellEnd"/>
      <w:r w:rsidRPr="00727837">
        <w:rPr>
          <w:rFonts w:ascii="Arial" w:hAnsi="Arial" w:cs="Arial"/>
        </w:rPr>
        <w:t xml:space="preserve">. tužitelja nema druge djece, da u svom vlasništvu ne posjeduje niti pokretnine, niti nekretnine, da je trenutno neuposlen i da se ne prijavljuje Hrvatskom zavodu za zapošljavanje. Uzdržava se od privatnih kondicijskih treninga ali nije naveo točan mjesečni iznos zarade. Urednog je zdravstvenog stanja. </w:t>
      </w:r>
    </w:p>
    <w:p w:rsidR="00281A11" w:rsidP="00DA0F80" w:rsidRDefault="00281A11" w14:paraId="63508FFF" w14:textId="77777777">
      <w:pPr>
        <w:jc w:val="both"/>
        <w:rPr>
          <w:rFonts w:ascii="Arial" w:hAnsi="Arial" w:cs="Arial"/>
        </w:rPr>
      </w:pPr>
    </w:p>
    <w:p w:rsidRPr="00727837" w:rsidR="00281A11" w:rsidP="00727837" w:rsidRDefault="00281A11" w14:paraId="24B107D3" w14:textId="77777777">
      <w:pPr>
        <w:pStyle w:val="Odlomakpopisa"/>
        <w:numPr>
          <w:ilvl w:val="0"/>
          <w:numId w:val="4"/>
        </w:numPr>
        <w:ind w:left="0" w:firstLine="0"/>
        <w:jc w:val="both"/>
        <w:rPr>
          <w:rFonts w:ascii="Arial" w:hAnsi="Arial" w:cs="Arial"/>
        </w:rPr>
      </w:pPr>
      <w:r w:rsidRPr="00727837">
        <w:rPr>
          <w:rFonts w:ascii="Arial" w:hAnsi="Arial" w:cs="Arial"/>
        </w:rPr>
        <w:t xml:space="preserve">Iz Potvrde o visini dohotka i primitaka, list 39. spisa, utvrđeno je da tuženik u 2025., nije imao nikakvih primanja. </w:t>
      </w:r>
    </w:p>
    <w:p w:rsidR="00281A11" w:rsidP="00DA0F80" w:rsidRDefault="00281A11" w14:paraId="3685E97E" w14:textId="77777777">
      <w:pPr>
        <w:jc w:val="both"/>
        <w:rPr>
          <w:rFonts w:ascii="Arial" w:hAnsi="Arial" w:cs="Arial"/>
        </w:rPr>
      </w:pPr>
    </w:p>
    <w:p w:rsidRPr="00727837" w:rsidR="00281A11" w:rsidP="00727837" w:rsidRDefault="00281A11" w14:paraId="4A5B5752" w14:textId="77777777">
      <w:pPr>
        <w:pStyle w:val="Odlomakpopisa"/>
        <w:numPr>
          <w:ilvl w:val="0"/>
          <w:numId w:val="4"/>
        </w:numPr>
        <w:ind w:left="0" w:firstLine="0"/>
        <w:jc w:val="both"/>
        <w:rPr>
          <w:rFonts w:ascii="Arial" w:hAnsi="Arial" w:cs="Arial"/>
        </w:rPr>
      </w:pPr>
      <w:r w:rsidRPr="00727837">
        <w:rPr>
          <w:rFonts w:ascii="Arial" w:hAnsi="Arial" w:cs="Arial"/>
        </w:rPr>
        <w:lastRenderedPageBreak/>
        <w:t xml:space="preserve">Iz iskaza </w:t>
      </w:r>
      <w:proofErr w:type="spellStart"/>
      <w:r w:rsidRPr="00727837">
        <w:rPr>
          <w:rFonts w:ascii="Arial" w:hAnsi="Arial" w:cs="Arial"/>
        </w:rPr>
        <w:t>z.z</w:t>
      </w:r>
      <w:proofErr w:type="spellEnd"/>
      <w:r w:rsidRPr="00727837">
        <w:rPr>
          <w:rFonts w:ascii="Arial" w:hAnsi="Arial" w:cs="Arial"/>
        </w:rPr>
        <w:t xml:space="preserve">. </w:t>
      </w:r>
      <w:proofErr w:type="spellStart"/>
      <w:r w:rsidRPr="00727837">
        <w:rPr>
          <w:rFonts w:ascii="Arial" w:hAnsi="Arial" w:cs="Arial"/>
        </w:rPr>
        <w:t>mlt</w:t>
      </w:r>
      <w:proofErr w:type="spellEnd"/>
      <w:r w:rsidRPr="00727837">
        <w:rPr>
          <w:rFonts w:ascii="Arial" w:hAnsi="Arial" w:cs="Arial"/>
        </w:rPr>
        <w:t>. tužitelja, njihove majke I</w:t>
      </w:r>
      <w:r w:rsidR="009A714C">
        <w:rPr>
          <w:rFonts w:ascii="Arial" w:hAnsi="Arial" w:cs="Arial"/>
        </w:rPr>
        <w:t>.</w:t>
      </w:r>
      <w:r w:rsidRPr="00727837">
        <w:rPr>
          <w:rFonts w:ascii="Arial" w:hAnsi="Arial" w:cs="Arial"/>
        </w:rPr>
        <w:t xml:space="preserve"> R</w:t>
      </w:r>
      <w:r w:rsidR="009A714C">
        <w:rPr>
          <w:rFonts w:ascii="Arial" w:hAnsi="Arial" w:cs="Arial"/>
        </w:rPr>
        <w:t>.</w:t>
      </w:r>
      <w:r w:rsidRPr="00727837">
        <w:rPr>
          <w:rFonts w:ascii="Arial" w:hAnsi="Arial" w:cs="Arial"/>
        </w:rPr>
        <w:t>, utvrđeno je da I</w:t>
      </w:r>
      <w:r w:rsidR="009A714C">
        <w:rPr>
          <w:rFonts w:ascii="Arial" w:hAnsi="Arial" w:cs="Arial"/>
        </w:rPr>
        <w:t>.</w:t>
      </w:r>
      <w:r w:rsidRPr="00727837">
        <w:rPr>
          <w:rFonts w:ascii="Arial" w:hAnsi="Arial" w:cs="Arial"/>
        </w:rPr>
        <w:t xml:space="preserve"> sada ima 15 i pol godina, učenik je 1. razreda srednje škole, od troškova je imala 300,00 eura za polovne školske knjige, daje mu za prehranu u školi dnevno 10,00 eura i plaća mu učeničku </w:t>
      </w:r>
      <w:proofErr w:type="spellStart"/>
      <w:r w:rsidRPr="00727837">
        <w:rPr>
          <w:rFonts w:ascii="Arial" w:hAnsi="Arial" w:cs="Arial"/>
        </w:rPr>
        <w:t>butru</w:t>
      </w:r>
      <w:proofErr w:type="spellEnd"/>
      <w:r w:rsidRPr="00727837">
        <w:rPr>
          <w:rFonts w:ascii="Arial" w:hAnsi="Arial" w:cs="Arial"/>
        </w:rPr>
        <w:t xml:space="preserve">. </w:t>
      </w:r>
      <w:proofErr w:type="spellStart"/>
      <w:r w:rsidRPr="00727837">
        <w:rPr>
          <w:rFonts w:ascii="Arial" w:hAnsi="Arial" w:cs="Arial"/>
        </w:rPr>
        <w:t>Mlt</w:t>
      </w:r>
      <w:proofErr w:type="spellEnd"/>
      <w:r w:rsidRPr="00727837">
        <w:rPr>
          <w:rFonts w:ascii="Arial" w:hAnsi="Arial" w:cs="Arial"/>
        </w:rPr>
        <w:t>. A</w:t>
      </w:r>
      <w:r w:rsidR="009A714C">
        <w:rPr>
          <w:rFonts w:ascii="Arial" w:hAnsi="Arial" w:cs="Arial"/>
        </w:rPr>
        <w:t>.</w:t>
      </w:r>
      <w:r w:rsidRPr="00727837">
        <w:rPr>
          <w:rFonts w:ascii="Arial" w:hAnsi="Arial" w:cs="Arial"/>
        </w:rPr>
        <w:t xml:space="preserve">, koji je učenik 7. razreda morala je plaćati instrukcije za kemiju, matematiku, fiziku, tri mjeseca od po 300,00 eura, plaća mu članarinu od 50,00 eura za trening rukometa, te mu kupuje i opremu za 200,00 eura godišnje. </w:t>
      </w:r>
    </w:p>
    <w:p w:rsidR="00281A11" w:rsidP="00DA0F80" w:rsidRDefault="00281A11" w14:paraId="2D31C8BF" w14:textId="77777777">
      <w:pPr>
        <w:jc w:val="both"/>
        <w:rPr>
          <w:rFonts w:ascii="Arial" w:hAnsi="Arial" w:cs="Arial"/>
        </w:rPr>
      </w:pPr>
    </w:p>
    <w:p w:rsidRPr="004C503B" w:rsidR="00D75AAF" w:rsidP="004C503B" w:rsidRDefault="00D75AAF" w14:paraId="69EF06B3" w14:textId="77777777">
      <w:pPr>
        <w:pStyle w:val="Odlomakpopisa"/>
        <w:numPr>
          <w:ilvl w:val="0"/>
          <w:numId w:val="4"/>
        </w:numPr>
        <w:ind w:left="0" w:firstLine="0"/>
        <w:jc w:val="both"/>
        <w:rPr>
          <w:rFonts w:ascii="Arial" w:hAnsi="Arial" w:cs="Arial"/>
        </w:rPr>
      </w:pPr>
      <w:r w:rsidRPr="004C503B">
        <w:rPr>
          <w:rFonts w:ascii="Arial" w:hAnsi="Arial" w:cs="Arial"/>
        </w:rPr>
        <w:t>Nakon ovako provedenog dokaznog postupka, te ocjene svih dokaza zajedno, kao i svakoga zasebno sud je utvrdio da je tužbeni zahtjev osnovan.</w:t>
      </w:r>
    </w:p>
    <w:p w:rsidR="002F216C" w:rsidP="002F216C" w:rsidRDefault="002F216C" w14:paraId="11E0ED87" w14:textId="77777777">
      <w:pPr>
        <w:jc w:val="both"/>
        <w:rPr>
          <w:rFonts w:ascii="Arial" w:hAnsi="Arial" w:cs="Arial"/>
        </w:rPr>
      </w:pPr>
    </w:p>
    <w:p w:rsidRPr="00C5052A" w:rsidR="00590C04" w:rsidP="00C5052A" w:rsidRDefault="0088217E" w14:paraId="7D05081D" w14:textId="77777777">
      <w:pPr>
        <w:pStyle w:val="Odlomakpopisa"/>
        <w:numPr>
          <w:ilvl w:val="0"/>
          <w:numId w:val="4"/>
        </w:numPr>
        <w:ind w:left="0" w:firstLine="0"/>
        <w:jc w:val="both"/>
        <w:rPr>
          <w:rFonts w:ascii="Arial" w:hAnsi="Arial" w:cs="Arial"/>
        </w:rPr>
      </w:pPr>
      <w:r w:rsidRPr="00C5052A">
        <w:rPr>
          <w:rFonts w:ascii="Arial" w:hAnsi="Arial" w:cs="Arial"/>
        </w:rPr>
        <w:t>O</w:t>
      </w:r>
      <w:r w:rsidRPr="00C5052A" w:rsidR="00337D87">
        <w:rPr>
          <w:rFonts w:ascii="Arial" w:hAnsi="Arial" w:cs="Arial"/>
        </w:rPr>
        <w:t xml:space="preserve">cjenjujući potrebe </w:t>
      </w:r>
      <w:proofErr w:type="spellStart"/>
      <w:r w:rsidRPr="00C5052A" w:rsidR="00337D87">
        <w:rPr>
          <w:rFonts w:ascii="Arial" w:hAnsi="Arial" w:cs="Arial"/>
        </w:rPr>
        <w:t>mlt</w:t>
      </w:r>
      <w:proofErr w:type="spellEnd"/>
      <w:r w:rsidRPr="00C5052A" w:rsidR="00337D87">
        <w:rPr>
          <w:rFonts w:ascii="Arial" w:hAnsi="Arial" w:cs="Arial"/>
        </w:rPr>
        <w:t xml:space="preserve">. </w:t>
      </w:r>
      <w:r w:rsidRPr="00C5052A" w:rsidR="001A6B34">
        <w:rPr>
          <w:rFonts w:ascii="Arial" w:hAnsi="Arial" w:cs="Arial"/>
        </w:rPr>
        <w:t xml:space="preserve">djece, uzimajući u obzir njihovu kronološku dob, a i minimalne iznose mjesečnog uzdržavanja propisanim po nadležnom Ministarstvu (NN 49/24) sud je </w:t>
      </w:r>
      <w:proofErr w:type="spellStart"/>
      <w:r w:rsidRPr="00C5052A" w:rsidR="001A6B34">
        <w:rPr>
          <w:rFonts w:ascii="Arial" w:hAnsi="Arial" w:cs="Arial"/>
        </w:rPr>
        <w:t>svakomjesečne</w:t>
      </w:r>
      <w:proofErr w:type="spellEnd"/>
      <w:r w:rsidRPr="00C5052A" w:rsidR="001A6B34">
        <w:rPr>
          <w:rFonts w:ascii="Arial" w:hAnsi="Arial" w:cs="Arial"/>
        </w:rPr>
        <w:t xml:space="preserve"> potrebe i jednog i drugog djeteta utvrdio sa 252,56 eura</w:t>
      </w:r>
      <w:r w:rsidRPr="00C5052A" w:rsidR="00590C04">
        <w:rPr>
          <w:rFonts w:ascii="Arial" w:hAnsi="Arial" w:cs="Arial"/>
        </w:rPr>
        <w:t xml:space="preserve">. </w:t>
      </w:r>
      <w:r w:rsidRPr="00C5052A" w:rsidR="00337D87">
        <w:rPr>
          <w:rFonts w:ascii="Arial" w:hAnsi="Arial" w:cs="Arial"/>
        </w:rPr>
        <w:t>Te minimalne novčane iznose koji predstavljaju minimum iznosa ukupnih materij</w:t>
      </w:r>
      <w:r w:rsidRPr="00C5052A" w:rsidR="0065093C">
        <w:rPr>
          <w:rFonts w:ascii="Arial" w:hAnsi="Arial" w:cs="Arial"/>
        </w:rPr>
        <w:t>alnih potreba za mjesečno uzdr</w:t>
      </w:r>
      <w:r w:rsidRPr="00C5052A" w:rsidR="00337D87">
        <w:rPr>
          <w:rFonts w:ascii="Arial" w:hAnsi="Arial" w:cs="Arial"/>
        </w:rPr>
        <w:t>ž</w:t>
      </w:r>
      <w:r w:rsidRPr="00C5052A" w:rsidR="0065093C">
        <w:rPr>
          <w:rFonts w:ascii="Arial" w:hAnsi="Arial" w:cs="Arial"/>
        </w:rPr>
        <w:t>a</w:t>
      </w:r>
      <w:r w:rsidRPr="00C5052A" w:rsidR="00337D87">
        <w:rPr>
          <w:rFonts w:ascii="Arial" w:hAnsi="Arial" w:cs="Arial"/>
        </w:rPr>
        <w:t>v</w:t>
      </w:r>
      <w:r w:rsidRPr="00C5052A" w:rsidR="00AA3270">
        <w:rPr>
          <w:rFonts w:ascii="Arial" w:hAnsi="Arial" w:cs="Arial"/>
        </w:rPr>
        <w:t>a</w:t>
      </w:r>
      <w:r w:rsidRPr="00C5052A" w:rsidR="00337D87">
        <w:rPr>
          <w:rFonts w:ascii="Arial" w:hAnsi="Arial" w:cs="Arial"/>
        </w:rPr>
        <w:t xml:space="preserve">nje </w:t>
      </w:r>
      <w:proofErr w:type="spellStart"/>
      <w:r w:rsidRPr="00C5052A" w:rsidR="00337D87">
        <w:rPr>
          <w:rFonts w:ascii="Arial" w:hAnsi="Arial" w:cs="Arial"/>
        </w:rPr>
        <w:t>mlt</w:t>
      </w:r>
      <w:proofErr w:type="spellEnd"/>
      <w:r w:rsidRPr="00C5052A" w:rsidR="00337D87">
        <w:rPr>
          <w:rFonts w:ascii="Arial" w:hAnsi="Arial" w:cs="Arial"/>
        </w:rPr>
        <w:t>. djeteta dužan je platiti roditelj koji ne stanuje sa djetetom, a pri tome se procje</w:t>
      </w:r>
      <w:r w:rsidRPr="00C5052A" w:rsidR="00AA3270">
        <w:rPr>
          <w:rFonts w:ascii="Arial" w:hAnsi="Arial" w:cs="Arial"/>
        </w:rPr>
        <w:t>njuju mogućnosti obveznika uzdr</w:t>
      </w:r>
      <w:r w:rsidRPr="00C5052A" w:rsidR="00337D87">
        <w:rPr>
          <w:rFonts w:ascii="Arial" w:hAnsi="Arial" w:cs="Arial"/>
        </w:rPr>
        <w:t>ž</w:t>
      </w:r>
      <w:r w:rsidRPr="00C5052A" w:rsidR="00AA3270">
        <w:rPr>
          <w:rFonts w:ascii="Arial" w:hAnsi="Arial" w:cs="Arial"/>
        </w:rPr>
        <w:t>a</w:t>
      </w:r>
      <w:r w:rsidRPr="00C5052A" w:rsidR="00337D87">
        <w:rPr>
          <w:rFonts w:ascii="Arial" w:hAnsi="Arial" w:cs="Arial"/>
        </w:rPr>
        <w:t>vanja</w:t>
      </w:r>
      <w:r w:rsidRPr="00C5052A" w:rsidR="00590C04">
        <w:rPr>
          <w:rFonts w:ascii="Arial" w:hAnsi="Arial" w:cs="Arial"/>
        </w:rPr>
        <w:t>.</w:t>
      </w:r>
      <w:r w:rsidRPr="00C5052A" w:rsidR="00337D87">
        <w:rPr>
          <w:rFonts w:ascii="Arial" w:hAnsi="Arial" w:cs="Arial"/>
        </w:rPr>
        <w:t xml:space="preserve"> </w:t>
      </w:r>
      <w:r w:rsidRPr="00C5052A" w:rsidR="00590C04">
        <w:rPr>
          <w:rFonts w:ascii="Arial" w:hAnsi="Arial" w:cs="Arial"/>
        </w:rPr>
        <w:t xml:space="preserve">Po stavu ovoga suda tuženik je dužan plaćati povećane iznose uzdržavanja koji su određeni u skladu s minimalnim iznosima potrebnim za mjesečno uzdržavanje djece, bez obzira na činjenicu što je trenutno neuposlen. Naime, iz Izvješća zavoda utvrđeno je da je tuženik izjavio da ipak ima primanja od kondicijskih treninga, ali nije htio reći koliko ona iznose. Nadalje, nije iskoristio niti blagodat svoga svjedočenja jer se nije niti pojavio na ročištu, tijekom kojega bi mogao pojasniti svoju materijalnu situaciju i dodatne prihode. Kada se uzme u obzir da je člankom 314. Obiteljskog zakona, propisano da je minimalne iznose uzdržavanja </w:t>
      </w:r>
      <w:proofErr w:type="spellStart"/>
      <w:r w:rsidRPr="00C5052A" w:rsidR="00590C04">
        <w:rPr>
          <w:rFonts w:ascii="Arial" w:hAnsi="Arial" w:cs="Arial"/>
        </w:rPr>
        <w:t>mlt</w:t>
      </w:r>
      <w:proofErr w:type="spellEnd"/>
      <w:r w:rsidRPr="00C5052A" w:rsidR="00590C04">
        <w:rPr>
          <w:rFonts w:ascii="Arial" w:hAnsi="Arial" w:cs="Arial"/>
        </w:rPr>
        <w:t>. djece  dužan plaćati roditelj koji ne stanuje s djetetom,</w:t>
      </w:r>
      <w:r w:rsidRPr="00C5052A" w:rsidR="00345A2F">
        <w:rPr>
          <w:rFonts w:ascii="Arial" w:hAnsi="Arial" w:cs="Arial"/>
        </w:rPr>
        <w:t xml:space="preserve"> sud je takve iznose i dosudio </w:t>
      </w:r>
      <w:proofErr w:type="spellStart"/>
      <w:r w:rsidRPr="00C5052A" w:rsidR="00345A2F">
        <w:rPr>
          <w:rFonts w:ascii="Arial" w:hAnsi="Arial" w:cs="Arial"/>
        </w:rPr>
        <w:t>mlt</w:t>
      </w:r>
      <w:proofErr w:type="spellEnd"/>
      <w:r w:rsidRPr="00C5052A" w:rsidR="00345A2F">
        <w:rPr>
          <w:rFonts w:ascii="Arial" w:hAnsi="Arial" w:cs="Arial"/>
        </w:rPr>
        <w:t xml:space="preserve">. tužiteljima, uzimajući u obzir da tuženik osim </w:t>
      </w:r>
      <w:proofErr w:type="spellStart"/>
      <w:r w:rsidRPr="00C5052A" w:rsidR="00345A2F">
        <w:rPr>
          <w:rFonts w:ascii="Arial" w:hAnsi="Arial" w:cs="Arial"/>
        </w:rPr>
        <w:t>mlt</w:t>
      </w:r>
      <w:proofErr w:type="spellEnd"/>
      <w:r w:rsidRPr="00C5052A" w:rsidR="00345A2F">
        <w:rPr>
          <w:rFonts w:ascii="Arial" w:hAnsi="Arial" w:cs="Arial"/>
        </w:rPr>
        <w:t xml:space="preserve">., tužitelja nije u obvezi uzdržavati još </w:t>
      </w:r>
      <w:proofErr w:type="spellStart"/>
      <w:r w:rsidRPr="00C5052A" w:rsidR="00345A2F">
        <w:rPr>
          <w:rFonts w:ascii="Arial" w:hAnsi="Arial" w:cs="Arial"/>
        </w:rPr>
        <w:t>mlt</w:t>
      </w:r>
      <w:proofErr w:type="spellEnd"/>
      <w:r w:rsidRPr="00C5052A" w:rsidR="00345A2F">
        <w:rPr>
          <w:rFonts w:ascii="Arial" w:hAnsi="Arial" w:cs="Arial"/>
        </w:rPr>
        <w:t xml:space="preserve">. djece. </w:t>
      </w:r>
      <w:r w:rsidRPr="00C5052A" w:rsidR="00590C04">
        <w:rPr>
          <w:rFonts w:ascii="Arial" w:hAnsi="Arial" w:cs="Arial"/>
        </w:rPr>
        <w:t xml:space="preserve"> </w:t>
      </w:r>
    </w:p>
    <w:p w:rsidR="00364A6E" w:rsidP="00DA3BC8" w:rsidRDefault="00364A6E" w14:paraId="451549F4" w14:textId="77777777">
      <w:pPr>
        <w:jc w:val="both"/>
        <w:rPr>
          <w:rFonts w:ascii="Arial" w:hAnsi="Arial" w:cs="Arial"/>
        </w:rPr>
      </w:pPr>
    </w:p>
    <w:p w:rsidRPr="00772049" w:rsidR="00364A6E" w:rsidP="00772049" w:rsidRDefault="00364A6E" w14:paraId="5CC2F493" w14:textId="77777777">
      <w:pPr>
        <w:pStyle w:val="Odlomakpopisa"/>
        <w:numPr>
          <w:ilvl w:val="0"/>
          <w:numId w:val="4"/>
        </w:numPr>
        <w:ind w:left="0" w:firstLine="0"/>
        <w:jc w:val="both"/>
        <w:rPr>
          <w:rFonts w:ascii="Arial" w:hAnsi="Arial" w:cs="Arial"/>
        </w:rPr>
      </w:pPr>
      <w:r w:rsidRPr="00772049">
        <w:rPr>
          <w:rFonts w:ascii="Arial" w:hAnsi="Arial" w:cs="Arial"/>
        </w:rPr>
        <w:t xml:space="preserve">Dakle, sud je odredio ukupne materijalne potrebe </w:t>
      </w:r>
      <w:proofErr w:type="spellStart"/>
      <w:r w:rsidRPr="00772049">
        <w:rPr>
          <w:rFonts w:ascii="Arial" w:hAnsi="Arial" w:cs="Arial"/>
        </w:rPr>
        <w:t>mlt</w:t>
      </w:r>
      <w:proofErr w:type="spellEnd"/>
      <w:r w:rsidRPr="00772049">
        <w:rPr>
          <w:rFonts w:ascii="Arial" w:hAnsi="Arial" w:cs="Arial"/>
        </w:rPr>
        <w:t>. tužitelj</w:t>
      </w:r>
      <w:r w:rsidRPr="00772049" w:rsidR="00BA558B">
        <w:rPr>
          <w:rFonts w:ascii="Arial" w:hAnsi="Arial" w:cs="Arial"/>
        </w:rPr>
        <w:t>a</w:t>
      </w:r>
      <w:r w:rsidRPr="00772049">
        <w:rPr>
          <w:rFonts w:ascii="Arial" w:hAnsi="Arial" w:cs="Arial"/>
        </w:rPr>
        <w:t xml:space="preserve"> prema životnom standardu tuženika koji ima obvezu plaćanja uzdržavanja, a majčin udio u obvezi uzdržavanja ispunjava se kroz svakodnevnu skrb o dje</w:t>
      </w:r>
      <w:r w:rsidRPr="00772049" w:rsidR="00BA558B">
        <w:rPr>
          <w:rFonts w:ascii="Arial" w:hAnsi="Arial" w:cs="Arial"/>
        </w:rPr>
        <w:t>ci</w:t>
      </w:r>
      <w:r w:rsidRPr="00772049">
        <w:rPr>
          <w:rFonts w:ascii="Arial" w:hAnsi="Arial" w:cs="Arial"/>
        </w:rPr>
        <w:t xml:space="preserve"> i smatra se jednakovrijednom zadovoljavanju materijalnih potreba</w:t>
      </w:r>
      <w:r w:rsidRPr="00772049" w:rsidR="00A95045">
        <w:rPr>
          <w:rFonts w:ascii="Arial" w:hAnsi="Arial" w:cs="Arial"/>
        </w:rPr>
        <w:t xml:space="preserve"> dje</w:t>
      </w:r>
      <w:r w:rsidRPr="00772049" w:rsidR="00BA558B">
        <w:rPr>
          <w:rFonts w:ascii="Arial" w:hAnsi="Arial" w:cs="Arial"/>
        </w:rPr>
        <w:t>ce</w:t>
      </w:r>
      <w:r w:rsidRPr="00772049" w:rsidR="00A95045">
        <w:rPr>
          <w:rFonts w:ascii="Arial" w:hAnsi="Arial" w:cs="Arial"/>
        </w:rPr>
        <w:t xml:space="preserve"> u obliku novčanog uzdr</w:t>
      </w:r>
      <w:r w:rsidRPr="00772049">
        <w:rPr>
          <w:rFonts w:ascii="Arial" w:hAnsi="Arial" w:cs="Arial"/>
        </w:rPr>
        <w:t>ž</w:t>
      </w:r>
      <w:r w:rsidRPr="00772049" w:rsidR="00A95045">
        <w:rPr>
          <w:rFonts w:ascii="Arial" w:hAnsi="Arial" w:cs="Arial"/>
        </w:rPr>
        <w:t>a</w:t>
      </w:r>
      <w:r w:rsidRPr="00772049">
        <w:rPr>
          <w:rFonts w:ascii="Arial" w:hAnsi="Arial" w:cs="Arial"/>
        </w:rPr>
        <w:t>vanja.</w:t>
      </w:r>
      <w:r w:rsidRPr="00772049" w:rsidR="004E0CC2">
        <w:rPr>
          <w:rFonts w:ascii="Arial" w:hAnsi="Arial" w:cs="Arial"/>
        </w:rPr>
        <w:t xml:space="preserve"> Pri svemu valja napomenuti da su tužitelji za 2026. zatražili iznos za svoje uzdržavanje manji od minimuma koji za njihovu dob iznosi 290,00 eura, dakle, sud je primjenom članka 314. stavak 3. Obiteljskog zakona, za razdoblje u 2026., utvrdio potrebe u iznosu nižem od zakonskog minimuma, odnosno tako postavljen tužbeni zahtjev je i usvojio.</w:t>
      </w:r>
    </w:p>
    <w:p w:rsidR="00337D87" w:rsidP="009745F3" w:rsidRDefault="00337D87" w14:paraId="3E2D8A90" w14:textId="77777777">
      <w:pPr>
        <w:ind w:firstLine="708"/>
        <w:jc w:val="both"/>
        <w:rPr>
          <w:rFonts w:ascii="Arial" w:hAnsi="Arial" w:cs="Arial"/>
        </w:rPr>
      </w:pPr>
    </w:p>
    <w:p w:rsidRPr="00CA4974" w:rsidR="00262906" w:rsidP="00CA4974" w:rsidRDefault="00262906" w14:paraId="74298403" w14:textId="77777777">
      <w:pPr>
        <w:pStyle w:val="Odlomakpopisa"/>
        <w:numPr>
          <w:ilvl w:val="0"/>
          <w:numId w:val="4"/>
        </w:numPr>
        <w:ind w:left="0" w:firstLine="0"/>
        <w:jc w:val="both"/>
        <w:rPr>
          <w:rFonts w:ascii="Arial" w:hAnsi="Arial" w:cs="Arial"/>
        </w:rPr>
      </w:pPr>
      <w:r w:rsidRPr="00CA4974">
        <w:rPr>
          <w:rFonts w:ascii="Arial" w:hAnsi="Arial" w:cs="Arial"/>
        </w:rPr>
        <w:t xml:space="preserve">Slijedom navedenoga, a primjenom članaka </w:t>
      </w:r>
      <w:r w:rsidRPr="00CA4974" w:rsidR="006844C6">
        <w:rPr>
          <w:rFonts w:ascii="Arial" w:hAnsi="Arial" w:cs="Arial"/>
        </w:rPr>
        <w:t>306</w:t>
      </w:r>
      <w:r w:rsidRPr="00CA4974" w:rsidR="007E6683">
        <w:rPr>
          <w:rFonts w:ascii="Arial" w:hAnsi="Arial" w:cs="Arial"/>
        </w:rPr>
        <w:t>.</w:t>
      </w:r>
      <w:r w:rsidRPr="00CA4974" w:rsidR="006844C6">
        <w:rPr>
          <w:rFonts w:ascii="Arial" w:hAnsi="Arial" w:cs="Arial"/>
        </w:rPr>
        <w:t>-317</w:t>
      </w:r>
      <w:r w:rsidRPr="00CA4974" w:rsidR="007E6683">
        <w:rPr>
          <w:rFonts w:ascii="Arial" w:hAnsi="Arial" w:cs="Arial"/>
        </w:rPr>
        <w:t>.</w:t>
      </w:r>
      <w:r w:rsidRPr="00CA4974" w:rsidR="006844C6">
        <w:rPr>
          <w:rFonts w:ascii="Arial" w:hAnsi="Arial" w:cs="Arial"/>
        </w:rPr>
        <w:t xml:space="preserve"> i </w:t>
      </w:r>
      <w:r w:rsidRPr="00CA4974" w:rsidR="006611FC">
        <w:rPr>
          <w:rFonts w:ascii="Arial" w:hAnsi="Arial" w:cs="Arial"/>
        </w:rPr>
        <w:t xml:space="preserve">članka </w:t>
      </w:r>
      <w:r w:rsidRPr="00CA4974" w:rsidR="006844C6">
        <w:rPr>
          <w:rFonts w:ascii="Arial" w:hAnsi="Arial" w:cs="Arial"/>
        </w:rPr>
        <w:t>432</w:t>
      </w:r>
      <w:r w:rsidRPr="00CA4974" w:rsidR="007E6683">
        <w:rPr>
          <w:rFonts w:ascii="Arial" w:hAnsi="Arial" w:cs="Arial"/>
        </w:rPr>
        <w:t>.</w:t>
      </w:r>
      <w:r w:rsidRPr="00CA4974" w:rsidR="006844C6">
        <w:rPr>
          <w:rFonts w:ascii="Arial" w:hAnsi="Arial" w:cs="Arial"/>
        </w:rPr>
        <w:t xml:space="preserve"> </w:t>
      </w:r>
      <w:r w:rsidRPr="00CA4974" w:rsidR="006611FC">
        <w:rPr>
          <w:rFonts w:ascii="Arial" w:hAnsi="Arial" w:cs="Arial"/>
        </w:rPr>
        <w:t>Obiteljskog zakona</w:t>
      </w:r>
      <w:r w:rsidRPr="00CA4974" w:rsidR="006611FC">
        <w:rPr>
          <w:rFonts w:ascii="Arial" w:hAnsi="Arial" w:cs="Arial"/>
          <w:bCs/>
        </w:rPr>
        <w:t xml:space="preserve"> </w:t>
      </w:r>
      <w:r w:rsidRPr="00CA4974" w:rsidR="006611FC">
        <w:rPr>
          <w:rFonts w:ascii="Arial" w:hAnsi="Arial" w:cs="Arial"/>
        </w:rPr>
        <w:t>("Narodne novine" broj</w:t>
      </w:r>
      <w:r w:rsidRPr="00CA4974" w:rsidR="006611FC">
        <w:rPr>
          <w:rFonts w:ascii="Arial" w:hAnsi="Arial" w:cs="Arial"/>
          <w:szCs w:val="20"/>
        </w:rPr>
        <w:t xml:space="preserve"> </w:t>
      </w:r>
      <w:r w:rsidRPr="00CA4974" w:rsidR="006611FC">
        <w:rPr>
          <w:rFonts w:ascii="Arial" w:hAnsi="Arial" w:cs="Arial"/>
          <w:bCs/>
        </w:rPr>
        <w:t>103/2015., 98/2019., 47/2020., 49/2023., 156/2023., dalje u tekstu: ObZ)</w:t>
      </w:r>
      <w:r w:rsidRPr="00CA4974" w:rsidR="007E6683">
        <w:rPr>
          <w:rFonts w:ascii="Arial" w:hAnsi="Arial" w:cs="Arial"/>
        </w:rPr>
        <w:t>,</w:t>
      </w:r>
      <w:r w:rsidRPr="00CA4974" w:rsidR="006844C6">
        <w:rPr>
          <w:rFonts w:ascii="Arial" w:hAnsi="Arial" w:cs="Arial"/>
        </w:rPr>
        <w:t xml:space="preserve"> </w:t>
      </w:r>
      <w:r w:rsidRPr="00CA4974">
        <w:rPr>
          <w:rFonts w:ascii="Arial" w:hAnsi="Arial" w:cs="Arial"/>
        </w:rPr>
        <w:t>odlučeno je kao u izreci.</w:t>
      </w:r>
    </w:p>
    <w:p w:rsidRPr="00981E50" w:rsidR="002840FB" w:rsidP="009745F3" w:rsidRDefault="002840FB" w14:paraId="77BA4ECA" w14:textId="77777777">
      <w:pPr>
        <w:ind w:firstLine="708"/>
        <w:jc w:val="both"/>
        <w:rPr>
          <w:rFonts w:ascii="Arial" w:hAnsi="Arial" w:cs="Arial"/>
        </w:rPr>
      </w:pPr>
    </w:p>
    <w:p w:rsidRPr="00066C7D" w:rsidR="002840FB" w:rsidP="00066C7D" w:rsidRDefault="002840FB" w14:paraId="416D8435" w14:textId="77777777">
      <w:pPr>
        <w:pStyle w:val="Odlomakpopisa"/>
        <w:numPr>
          <w:ilvl w:val="0"/>
          <w:numId w:val="4"/>
        </w:numPr>
        <w:ind w:left="0" w:firstLine="0"/>
        <w:jc w:val="both"/>
        <w:rPr>
          <w:rFonts w:ascii="Arial" w:hAnsi="Arial" w:cs="Arial"/>
          <w:color w:val="FF0000"/>
        </w:rPr>
      </w:pPr>
      <w:r w:rsidRPr="00066C7D">
        <w:rPr>
          <w:rFonts w:ascii="Arial" w:hAnsi="Arial" w:cs="Arial"/>
        </w:rPr>
        <w:t xml:space="preserve">Pored glavnice sud je dosudio i zatezne kamate koje na </w:t>
      </w:r>
      <w:proofErr w:type="spellStart"/>
      <w:r w:rsidRPr="00066C7D">
        <w:rPr>
          <w:rFonts w:ascii="Arial" w:hAnsi="Arial" w:cs="Arial"/>
        </w:rPr>
        <w:t>svakomjesečne</w:t>
      </w:r>
      <w:proofErr w:type="spellEnd"/>
      <w:r w:rsidRPr="00066C7D">
        <w:rPr>
          <w:rFonts w:ascii="Arial" w:hAnsi="Arial" w:cs="Arial"/>
        </w:rPr>
        <w:t xml:space="preserve"> iznose teku od dospijeća pa do isplate, a po stopi iz članka 29</w:t>
      </w:r>
      <w:r w:rsidRPr="00066C7D" w:rsidR="006611FC">
        <w:rPr>
          <w:rFonts w:ascii="Arial" w:hAnsi="Arial" w:cs="Arial"/>
        </w:rPr>
        <w:t>.</w:t>
      </w:r>
      <w:r w:rsidRPr="00066C7D">
        <w:rPr>
          <w:rFonts w:ascii="Arial" w:hAnsi="Arial" w:cs="Arial"/>
        </w:rPr>
        <w:t xml:space="preserve"> </w:t>
      </w:r>
      <w:r w:rsidRPr="00066C7D" w:rsidR="006611FC">
        <w:rPr>
          <w:rFonts w:ascii="Arial" w:hAnsi="Arial" w:cs="Arial"/>
          <w:bCs/>
        </w:rPr>
        <w:t>Zakona o obveznim odnosima</w:t>
      </w:r>
      <w:r w:rsidRPr="00066C7D" w:rsidR="006611FC">
        <w:rPr>
          <w:rFonts w:ascii="Arial" w:hAnsi="Arial" w:cs="Arial"/>
        </w:rPr>
        <w:t xml:space="preserve"> ("Narodne novine" broj</w:t>
      </w:r>
      <w:r w:rsidRPr="00066C7D" w:rsidR="006611FC">
        <w:rPr>
          <w:rFonts w:ascii="Arial" w:hAnsi="Arial" w:cs="Arial"/>
          <w:szCs w:val="20"/>
        </w:rPr>
        <w:t xml:space="preserve"> </w:t>
      </w:r>
      <w:r w:rsidRPr="00066C7D" w:rsidR="006611FC">
        <w:rPr>
          <w:rFonts w:ascii="Arial" w:hAnsi="Arial" w:cs="Arial"/>
        </w:rPr>
        <w:t xml:space="preserve">35/2005., 41/2008., 125/2011., 78/2015., 29/2018., 126/2021., 114/2022., 156/2022., 155/2023., </w:t>
      </w:r>
      <w:r w:rsidRPr="00066C7D" w:rsidR="006611FC">
        <w:rPr>
          <w:rFonts w:ascii="Arial" w:hAnsi="Arial" w:cs="Arial"/>
          <w:szCs w:val="20"/>
        </w:rPr>
        <w:t>dalje u tekstu: ZOO</w:t>
      </w:r>
      <w:r w:rsidRPr="00066C7D" w:rsidR="006611FC">
        <w:rPr>
          <w:rFonts w:ascii="Arial" w:hAnsi="Arial" w:cs="Arial"/>
        </w:rPr>
        <w:t>).</w:t>
      </w:r>
    </w:p>
    <w:p w:rsidRPr="00981E50" w:rsidR="00556E73" w:rsidP="00556E73" w:rsidRDefault="00556E73" w14:paraId="2175C397" w14:textId="77777777">
      <w:pPr>
        <w:ind w:firstLine="708"/>
        <w:jc w:val="both"/>
        <w:rPr>
          <w:rFonts w:ascii="Arial" w:hAnsi="Arial" w:cs="Arial"/>
        </w:rPr>
      </w:pPr>
    </w:p>
    <w:p w:rsidRPr="001D0581" w:rsidR="001028F5" w:rsidP="001D0581" w:rsidRDefault="00CE07C5" w14:paraId="3DDD45A2" w14:textId="77777777">
      <w:pPr>
        <w:pStyle w:val="Odlomakpopisa"/>
        <w:numPr>
          <w:ilvl w:val="0"/>
          <w:numId w:val="4"/>
        </w:numPr>
        <w:ind w:left="0" w:firstLine="0"/>
        <w:jc w:val="both"/>
        <w:rPr>
          <w:rFonts w:ascii="Arial" w:hAnsi="Arial" w:cs="Arial"/>
        </w:rPr>
      </w:pPr>
      <w:r w:rsidRPr="001D0581">
        <w:rPr>
          <w:rFonts w:ascii="Arial" w:hAnsi="Arial" w:cs="Arial"/>
        </w:rPr>
        <w:t>Odluka o trošku temelji se na članku 366</w:t>
      </w:r>
      <w:r w:rsidRPr="001D0581" w:rsidR="007E6683">
        <w:rPr>
          <w:rFonts w:ascii="Arial" w:hAnsi="Arial" w:cs="Arial"/>
        </w:rPr>
        <w:t>.</w:t>
      </w:r>
      <w:r w:rsidRPr="001D0581">
        <w:rPr>
          <w:rFonts w:ascii="Arial" w:hAnsi="Arial" w:cs="Arial"/>
        </w:rPr>
        <w:t xml:space="preserve"> ObZ-a</w:t>
      </w:r>
      <w:r w:rsidRPr="001D0581" w:rsidR="00933C2A">
        <w:rPr>
          <w:rFonts w:ascii="Arial" w:hAnsi="Arial" w:cs="Arial"/>
        </w:rPr>
        <w:t>.</w:t>
      </w:r>
      <w:r w:rsidRPr="001D0581" w:rsidR="0039437F">
        <w:rPr>
          <w:rFonts w:ascii="Arial" w:hAnsi="Arial" w:cs="Arial"/>
        </w:rPr>
        <w:t xml:space="preserve"> </w:t>
      </w:r>
      <w:proofErr w:type="spellStart"/>
      <w:r w:rsidRPr="001D0581" w:rsidR="0039437F">
        <w:rPr>
          <w:rFonts w:ascii="Arial" w:hAnsi="Arial" w:cs="Arial"/>
        </w:rPr>
        <w:t>Mlt</w:t>
      </w:r>
      <w:proofErr w:type="spellEnd"/>
      <w:r w:rsidRPr="001D0581" w:rsidR="0039437F">
        <w:rPr>
          <w:rFonts w:ascii="Arial" w:hAnsi="Arial" w:cs="Arial"/>
        </w:rPr>
        <w:t>. tužitelji zatražil</w:t>
      </w:r>
      <w:r w:rsidRPr="001D0581" w:rsidR="00933C2A">
        <w:rPr>
          <w:rFonts w:ascii="Arial" w:hAnsi="Arial" w:cs="Arial"/>
        </w:rPr>
        <w:t>i su</w:t>
      </w:r>
      <w:r w:rsidRPr="001D0581" w:rsidR="0039437F">
        <w:rPr>
          <w:rFonts w:ascii="Arial" w:hAnsi="Arial" w:cs="Arial"/>
        </w:rPr>
        <w:t xml:space="preserve"> trošak postupka od </w:t>
      </w:r>
      <w:r w:rsidRPr="001D0581" w:rsidR="007E6683">
        <w:rPr>
          <w:rFonts w:ascii="Arial" w:hAnsi="Arial" w:cs="Arial"/>
        </w:rPr>
        <w:t>5</w:t>
      </w:r>
      <w:r w:rsidRPr="001D0581" w:rsidR="00404ECB">
        <w:rPr>
          <w:rFonts w:ascii="Arial" w:hAnsi="Arial" w:cs="Arial"/>
        </w:rPr>
        <w:t>00,00</w:t>
      </w:r>
      <w:r w:rsidRPr="001D0581" w:rsidR="0039437F">
        <w:rPr>
          <w:rFonts w:ascii="Arial" w:hAnsi="Arial" w:cs="Arial"/>
        </w:rPr>
        <w:t xml:space="preserve"> eura</w:t>
      </w:r>
      <w:r w:rsidRPr="001D0581" w:rsidR="001028F5">
        <w:rPr>
          <w:rFonts w:ascii="Arial" w:hAnsi="Arial" w:cs="Arial"/>
        </w:rPr>
        <w:t>, pa kako su u cijelosti uspjeli u sporu</w:t>
      </w:r>
      <w:r w:rsidRPr="001D0581" w:rsidR="00933C2A">
        <w:rPr>
          <w:rFonts w:ascii="Arial" w:hAnsi="Arial" w:cs="Arial"/>
        </w:rPr>
        <w:t>,</w:t>
      </w:r>
      <w:r w:rsidRPr="001D0581" w:rsidR="001028F5">
        <w:rPr>
          <w:rFonts w:ascii="Arial" w:hAnsi="Arial" w:cs="Arial"/>
        </w:rPr>
        <w:t xml:space="preserve"> to im je cijeneći i ostale okolnosti slučaja, sud dosudio zatraženi trošak, koji je odmjeren sukladno </w:t>
      </w:r>
      <w:proofErr w:type="spellStart"/>
      <w:r w:rsidRPr="001D0581" w:rsidR="001028F5">
        <w:rPr>
          <w:rFonts w:ascii="Arial" w:hAnsi="Arial" w:cs="Arial"/>
        </w:rPr>
        <w:t>Tbr</w:t>
      </w:r>
      <w:proofErr w:type="spellEnd"/>
      <w:r w:rsidRPr="001D0581" w:rsidR="001028F5">
        <w:rPr>
          <w:rFonts w:ascii="Arial" w:hAnsi="Arial" w:cs="Arial"/>
        </w:rPr>
        <w:t xml:space="preserve">. 7 </w:t>
      </w:r>
      <w:proofErr w:type="spellStart"/>
      <w:r w:rsidRPr="001D0581" w:rsidR="001028F5">
        <w:rPr>
          <w:rFonts w:ascii="Arial" w:hAnsi="Arial" w:cs="Arial"/>
        </w:rPr>
        <w:t>toč</w:t>
      </w:r>
      <w:proofErr w:type="spellEnd"/>
      <w:r w:rsidRPr="001D0581" w:rsidR="001028F5">
        <w:rPr>
          <w:rFonts w:ascii="Arial" w:hAnsi="Arial" w:cs="Arial"/>
        </w:rPr>
        <w:t xml:space="preserve">. 3 </w:t>
      </w:r>
      <w:r w:rsidRPr="001D0581" w:rsidR="00933C2A">
        <w:rPr>
          <w:rFonts w:ascii="Arial" w:hAnsi="Arial" w:cs="Arial"/>
          <w:bCs/>
        </w:rPr>
        <w:lastRenderedPageBreak/>
        <w:t>Tarife o nagradama i naknadi troškova za rad odvjetnika</w:t>
      </w:r>
      <w:r w:rsidRPr="001D0581" w:rsidR="00933C2A">
        <w:rPr>
          <w:rFonts w:ascii="Arial" w:hAnsi="Arial" w:cs="Arial"/>
        </w:rPr>
        <w:t xml:space="preserve"> ("Narodne novine" broj</w:t>
      </w:r>
      <w:r w:rsidRPr="001D0581" w:rsidR="00933C2A">
        <w:rPr>
          <w:rFonts w:ascii="Arial" w:hAnsi="Arial" w:cs="Arial"/>
          <w:szCs w:val="20"/>
        </w:rPr>
        <w:t xml:space="preserve"> </w:t>
      </w:r>
      <w:r w:rsidRPr="001D0581" w:rsidR="00933C2A">
        <w:rPr>
          <w:rFonts w:ascii="Arial" w:hAnsi="Arial" w:cs="Arial"/>
        </w:rPr>
        <w:t>142/2012., 103/2014., 37/2022., 126/2022., 138/2023.)</w:t>
      </w:r>
      <w:r w:rsidRPr="001D0581" w:rsidR="001028F5">
        <w:rPr>
          <w:rFonts w:ascii="Arial" w:hAnsi="Arial" w:cs="Arial"/>
        </w:rPr>
        <w:t>.</w:t>
      </w:r>
    </w:p>
    <w:p w:rsidR="001028F5" w:rsidP="002F216C" w:rsidRDefault="001028F5" w14:paraId="6CC52028" w14:textId="77777777">
      <w:pPr>
        <w:jc w:val="both"/>
        <w:rPr>
          <w:rFonts w:ascii="Arial" w:hAnsi="Arial" w:cs="Arial"/>
        </w:rPr>
      </w:pPr>
      <w:r>
        <w:rPr>
          <w:rFonts w:ascii="Arial" w:hAnsi="Arial" w:cs="Arial"/>
        </w:rPr>
        <w:t xml:space="preserve"> </w:t>
      </w:r>
    </w:p>
    <w:p w:rsidRPr="001D0581" w:rsidR="001028F5" w:rsidP="001D0581" w:rsidRDefault="001028F5" w14:paraId="616F833C" w14:textId="77777777">
      <w:pPr>
        <w:pStyle w:val="Odlomakpopisa"/>
        <w:numPr>
          <w:ilvl w:val="0"/>
          <w:numId w:val="4"/>
        </w:numPr>
        <w:ind w:left="0" w:firstLine="0"/>
        <w:jc w:val="both"/>
        <w:rPr>
          <w:rFonts w:ascii="Arial" w:hAnsi="Arial" w:cs="Arial"/>
        </w:rPr>
      </w:pPr>
      <w:r w:rsidRPr="001D0581">
        <w:rPr>
          <w:rFonts w:ascii="Arial" w:hAnsi="Arial" w:cs="Arial"/>
        </w:rPr>
        <w:t>Pored glavnice sud je dosudio i zatražene zatezne kamate na trošak postupka koje po stopi iz članka 29</w:t>
      </w:r>
      <w:r w:rsidRPr="001D0581" w:rsidR="00A5216F">
        <w:rPr>
          <w:rFonts w:ascii="Arial" w:hAnsi="Arial" w:cs="Arial"/>
        </w:rPr>
        <w:t>.</w:t>
      </w:r>
      <w:r w:rsidRPr="001D0581">
        <w:rPr>
          <w:rFonts w:ascii="Arial" w:hAnsi="Arial" w:cs="Arial"/>
        </w:rPr>
        <w:t xml:space="preserve"> ZOO-a</w:t>
      </w:r>
      <w:r w:rsidRPr="001D0581" w:rsidR="00A5216F">
        <w:rPr>
          <w:rFonts w:ascii="Arial" w:hAnsi="Arial" w:cs="Arial"/>
        </w:rPr>
        <w:t>,</w:t>
      </w:r>
      <w:r w:rsidRPr="001D0581">
        <w:rPr>
          <w:rFonts w:ascii="Arial" w:hAnsi="Arial" w:cs="Arial"/>
        </w:rPr>
        <w:t xml:space="preserve"> teku od </w:t>
      </w:r>
      <w:proofErr w:type="spellStart"/>
      <w:r w:rsidRPr="001D0581">
        <w:rPr>
          <w:rFonts w:ascii="Arial" w:hAnsi="Arial" w:cs="Arial"/>
        </w:rPr>
        <w:t>presuđenja</w:t>
      </w:r>
      <w:proofErr w:type="spellEnd"/>
      <w:r w:rsidRPr="001D0581">
        <w:rPr>
          <w:rFonts w:ascii="Arial" w:hAnsi="Arial" w:cs="Arial"/>
        </w:rPr>
        <w:t xml:space="preserve"> 17. lipnja 2026., pa do isplate.</w:t>
      </w:r>
    </w:p>
    <w:p w:rsidR="007F20EB" w:rsidP="0097247E" w:rsidRDefault="007F20EB" w14:paraId="0E0A736F" w14:textId="77777777">
      <w:pPr>
        <w:jc w:val="both"/>
        <w:rPr>
          <w:rFonts w:ascii="Arial" w:hAnsi="Arial" w:cs="Arial"/>
        </w:rPr>
      </w:pPr>
    </w:p>
    <w:p w:rsidRPr="00981E50" w:rsidR="004F7C66" w:rsidP="00A1781F" w:rsidRDefault="004F7C66" w14:paraId="41FB2C9C" w14:textId="77777777">
      <w:pPr>
        <w:jc w:val="center"/>
        <w:rPr>
          <w:rFonts w:ascii="Arial" w:hAnsi="Arial" w:cs="Arial"/>
        </w:rPr>
      </w:pPr>
      <w:r w:rsidRPr="00981E50">
        <w:rPr>
          <w:rFonts w:ascii="Arial" w:hAnsi="Arial" w:cs="Arial"/>
        </w:rPr>
        <w:t>Osijek,</w:t>
      </w:r>
      <w:r w:rsidRPr="00981E50" w:rsidR="007046D3">
        <w:rPr>
          <w:rFonts w:ascii="Arial" w:hAnsi="Arial" w:cs="Arial"/>
        </w:rPr>
        <w:t xml:space="preserve"> </w:t>
      </w:r>
      <w:r w:rsidR="002913E1">
        <w:rPr>
          <w:rFonts w:ascii="Arial" w:hAnsi="Arial" w:cs="Arial"/>
        </w:rPr>
        <w:t>17. lipnja 2026</w:t>
      </w:r>
      <w:r w:rsidRPr="00981E50">
        <w:rPr>
          <w:rFonts w:ascii="Arial" w:hAnsi="Arial" w:cs="Arial"/>
        </w:rPr>
        <w:t>.</w:t>
      </w:r>
      <w:r w:rsidRPr="00981E50" w:rsidR="00AC2701">
        <w:rPr>
          <w:rFonts w:ascii="Arial" w:hAnsi="Arial" w:cs="Arial"/>
        </w:rPr>
        <w:t xml:space="preserve"> </w:t>
      </w:r>
    </w:p>
    <w:p w:rsidRPr="00981E50" w:rsidR="004F7C66" w:rsidP="002913E1" w:rsidRDefault="004F7C66" w14:paraId="5BEB3ADB" w14:textId="77777777">
      <w:pPr>
        <w:jc w:val="right"/>
        <w:rPr>
          <w:rFonts w:ascii="Arial" w:hAnsi="Arial" w:cs="Arial"/>
        </w:rPr>
      </w:pPr>
      <w:r w:rsidRPr="00981E50">
        <w:rPr>
          <w:rFonts w:ascii="Arial" w:hAnsi="Arial" w:cs="Arial"/>
        </w:rPr>
        <w:t xml:space="preserve">                                                                                                </w:t>
      </w:r>
      <w:r w:rsidRPr="00981E50" w:rsidR="00CD1221">
        <w:rPr>
          <w:rFonts w:ascii="Arial" w:hAnsi="Arial" w:cs="Arial"/>
        </w:rPr>
        <w:t xml:space="preserve">  </w:t>
      </w:r>
      <w:r w:rsidRPr="00981E50" w:rsidR="00756048">
        <w:rPr>
          <w:rFonts w:ascii="Arial" w:hAnsi="Arial" w:cs="Arial"/>
        </w:rPr>
        <w:t>Sudac</w:t>
      </w:r>
    </w:p>
    <w:p w:rsidRPr="00981E50" w:rsidR="004F7C66" w:rsidP="002913E1" w:rsidRDefault="004F7C66" w14:paraId="6A3DC9C2" w14:textId="77777777">
      <w:pPr>
        <w:jc w:val="right"/>
        <w:rPr>
          <w:rFonts w:ascii="Arial" w:hAnsi="Arial" w:cs="Arial"/>
        </w:rPr>
      </w:pPr>
      <w:r w:rsidRPr="00981E50">
        <w:rPr>
          <w:rFonts w:ascii="Arial" w:hAnsi="Arial" w:cs="Arial"/>
        </w:rPr>
        <w:t xml:space="preserve">                                                                                        </w:t>
      </w:r>
      <w:r w:rsidRPr="00981E50" w:rsidR="000B3773">
        <w:rPr>
          <w:rFonts w:ascii="Arial" w:hAnsi="Arial" w:cs="Arial"/>
        </w:rPr>
        <w:t xml:space="preserve">            </w:t>
      </w:r>
      <w:r w:rsidRPr="00981E50" w:rsidR="00756048">
        <w:rPr>
          <w:rFonts w:ascii="Arial" w:hAnsi="Arial" w:cs="Arial"/>
        </w:rPr>
        <w:t>Gordana Rotim</w:t>
      </w:r>
    </w:p>
    <w:p w:rsidRPr="00981E50" w:rsidR="006574DE" w:rsidP="004F7C66" w:rsidRDefault="006574DE" w14:paraId="5F720E63" w14:textId="77777777">
      <w:pPr>
        <w:jc w:val="center"/>
        <w:rPr>
          <w:rFonts w:ascii="Arial" w:hAnsi="Arial" w:cs="Arial"/>
        </w:rPr>
      </w:pPr>
    </w:p>
    <w:p w:rsidRPr="00981E50" w:rsidR="00331A58" w:rsidP="004F7C66" w:rsidRDefault="00331A58" w14:paraId="359ECFEC" w14:textId="77777777">
      <w:pPr>
        <w:jc w:val="center"/>
        <w:rPr>
          <w:rFonts w:ascii="Arial" w:hAnsi="Arial" w:cs="Arial"/>
        </w:rPr>
      </w:pPr>
    </w:p>
    <w:p w:rsidRPr="00981E50" w:rsidR="00331A58" w:rsidP="004F7C66" w:rsidRDefault="00331A58" w14:paraId="289B500D" w14:textId="77777777">
      <w:pPr>
        <w:jc w:val="center"/>
        <w:rPr>
          <w:rFonts w:ascii="Arial" w:hAnsi="Arial" w:cs="Arial"/>
        </w:rPr>
      </w:pPr>
    </w:p>
    <w:p w:rsidRPr="00981E50" w:rsidR="00331A58" w:rsidP="004F7C66" w:rsidRDefault="00331A58" w14:paraId="695AC8DA" w14:textId="77777777">
      <w:pPr>
        <w:jc w:val="center"/>
        <w:rPr>
          <w:rFonts w:ascii="Arial" w:hAnsi="Arial" w:cs="Arial"/>
        </w:rPr>
      </w:pPr>
    </w:p>
    <w:p w:rsidRPr="00981E50" w:rsidR="00331A58" w:rsidP="004F7C66" w:rsidRDefault="00331A58" w14:paraId="5AD853FF" w14:textId="77777777">
      <w:pPr>
        <w:jc w:val="center"/>
        <w:rPr>
          <w:rFonts w:ascii="Arial" w:hAnsi="Arial" w:cs="Arial"/>
        </w:rPr>
      </w:pPr>
    </w:p>
    <w:p w:rsidRPr="00981E50" w:rsidR="00331A58" w:rsidP="004F7C66" w:rsidRDefault="00331A58" w14:paraId="381B40B1" w14:textId="77777777">
      <w:pPr>
        <w:jc w:val="center"/>
        <w:rPr>
          <w:rFonts w:ascii="Arial" w:hAnsi="Arial" w:cs="Arial"/>
        </w:rPr>
      </w:pPr>
    </w:p>
    <w:p w:rsidRPr="00981E50" w:rsidR="00331A58" w:rsidP="004F7C66" w:rsidRDefault="00331A58" w14:paraId="088DA517" w14:textId="77777777">
      <w:pPr>
        <w:jc w:val="center"/>
        <w:rPr>
          <w:rFonts w:ascii="Arial" w:hAnsi="Arial" w:cs="Arial"/>
        </w:rPr>
      </w:pPr>
    </w:p>
    <w:p w:rsidRPr="00981E50" w:rsidR="00331A58" w:rsidP="004F7C66" w:rsidRDefault="00331A58" w14:paraId="3D030E37" w14:textId="77777777">
      <w:pPr>
        <w:jc w:val="center"/>
        <w:rPr>
          <w:rFonts w:ascii="Arial" w:hAnsi="Arial" w:cs="Arial"/>
        </w:rPr>
      </w:pPr>
    </w:p>
    <w:p w:rsidRPr="00981E50" w:rsidR="00331A58" w:rsidP="004F7C66" w:rsidRDefault="00331A58" w14:paraId="394529ED" w14:textId="77777777">
      <w:pPr>
        <w:jc w:val="center"/>
        <w:rPr>
          <w:rFonts w:ascii="Arial" w:hAnsi="Arial" w:cs="Arial"/>
        </w:rPr>
      </w:pPr>
    </w:p>
    <w:p w:rsidRPr="00981E50" w:rsidR="00331A58" w:rsidP="004F7C66" w:rsidRDefault="00331A58" w14:paraId="2D6629B0" w14:textId="77777777">
      <w:pPr>
        <w:jc w:val="center"/>
        <w:rPr>
          <w:rFonts w:ascii="Arial" w:hAnsi="Arial" w:cs="Arial"/>
        </w:rPr>
      </w:pPr>
    </w:p>
    <w:p w:rsidRPr="00981E50" w:rsidR="00331A58" w:rsidP="004F7C66" w:rsidRDefault="00331A58" w14:paraId="435A0E71" w14:textId="77777777">
      <w:pPr>
        <w:jc w:val="center"/>
        <w:rPr>
          <w:rFonts w:ascii="Arial" w:hAnsi="Arial" w:cs="Arial"/>
        </w:rPr>
      </w:pPr>
    </w:p>
    <w:p w:rsidRPr="00981E50" w:rsidR="00331A58" w:rsidP="004F7C66" w:rsidRDefault="00331A58" w14:paraId="70E8E628" w14:textId="77777777">
      <w:pPr>
        <w:jc w:val="center"/>
        <w:rPr>
          <w:rFonts w:ascii="Arial" w:hAnsi="Arial" w:cs="Arial"/>
        </w:rPr>
      </w:pPr>
    </w:p>
    <w:p w:rsidRPr="00981E50" w:rsidR="004F7C66" w:rsidP="002913E1" w:rsidRDefault="00756048" w14:paraId="31D275F5" w14:textId="77777777">
      <w:pPr>
        <w:ind w:firstLine="708"/>
        <w:rPr>
          <w:rFonts w:ascii="Arial" w:hAnsi="Arial" w:cs="Arial"/>
        </w:rPr>
      </w:pPr>
      <w:r w:rsidRPr="00981E50">
        <w:rPr>
          <w:rFonts w:ascii="Arial" w:hAnsi="Arial" w:cs="Arial"/>
        </w:rPr>
        <w:t>Uputa o pravnom lijeku</w:t>
      </w:r>
      <w:r w:rsidRPr="00981E50" w:rsidR="004F7C66">
        <w:rPr>
          <w:rFonts w:ascii="Arial" w:hAnsi="Arial" w:cs="Arial"/>
        </w:rPr>
        <w:t>:</w:t>
      </w:r>
    </w:p>
    <w:p w:rsidR="00650FCF" w:rsidP="000504B3" w:rsidRDefault="00650FCF" w14:paraId="7204015B" w14:textId="77777777">
      <w:pPr>
        <w:ind w:firstLine="708"/>
        <w:jc w:val="both"/>
        <w:rPr>
          <w:rFonts w:ascii="Arial" w:hAnsi="Arial" w:cs="Arial"/>
        </w:rPr>
      </w:pPr>
      <w:r w:rsidRPr="00981E50">
        <w:rPr>
          <w:rFonts w:ascii="Arial" w:hAnsi="Arial" w:cs="Arial"/>
        </w:rPr>
        <w:t xml:space="preserve">Protiv ove presude nezadovoljna stranka ima pravo žalbe u roku 15 dana računajući od dana primitka iste. Žalba se podnosi </w:t>
      </w:r>
      <w:r w:rsidRPr="00981E50" w:rsidR="00531491">
        <w:rPr>
          <w:rFonts w:ascii="Arial" w:hAnsi="Arial" w:cs="Arial"/>
        </w:rPr>
        <w:t xml:space="preserve">pisanim putem </w:t>
      </w:r>
      <w:r w:rsidRPr="00981E50" w:rsidR="00080527">
        <w:rPr>
          <w:rFonts w:ascii="Arial" w:hAnsi="Arial" w:cs="Arial"/>
        </w:rPr>
        <w:t xml:space="preserve">nadležnom </w:t>
      </w:r>
      <w:r w:rsidR="007059F1">
        <w:rPr>
          <w:rFonts w:ascii="Arial" w:hAnsi="Arial" w:cs="Arial"/>
        </w:rPr>
        <w:t>Ž</w:t>
      </w:r>
      <w:r w:rsidRPr="00981E50">
        <w:rPr>
          <w:rFonts w:ascii="Arial" w:hAnsi="Arial" w:cs="Arial"/>
        </w:rPr>
        <w:t xml:space="preserve">upanijskom sudu putem ovoga suda. Za stranku koja je uredno obaviještena o ročištu za objavu presude rok za žalbu teče od dana objave presude, a za stranku koja nije uredno obaviještena o ročištu za objavu presude, rok za žalbu teče od dana primitka pisanog </w:t>
      </w:r>
      <w:proofErr w:type="spellStart"/>
      <w:r w:rsidRPr="00981E50">
        <w:rPr>
          <w:rFonts w:ascii="Arial" w:hAnsi="Arial" w:cs="Arial"/>
        </w:rPr>
        <w:t>otpravka</w:t>
      </w:r>
      <w:proofErr w:type="spellEnd"/>
      <w:r w:rsidRPr="00981E50">
        <w:rPr>
          <w:rFonts w:ascii="Arial" w:hAnsi="Arial" w:cs="Arial"/>
        </w:rPr>
        <w:t xml:space="preserve"> presude.</w:t>
      </w:r>
    </w:p>
    <w:p w:rsidRPr="00981E50" w:rsidR="002913E1" w:rsidP="000504B3" w:rsidRDefault="002913E1" w14:paraId="1EB4F998" w14:textId="77777777">
      <w:pPr>
        <w:ind w:firstLine="708"/>
        <w:jc w:val="both"/>
        <w:rPr>
          <w:rFonts w:ascii="Arial" w:hAnsi="Arial" w:cs="Arial"/>
        </w:rPr>
      </w:pPr>
    </w:p>
    <w:p w:rsidRPr="00981E50" w:rsidR="004F7C66" w:rsidP="002913E1" w:rsidRDefault="00E12CF8" w14:paraId="1FD807AD" w14:textId="77777777">
      <w:pPr>
        <w:ind w:firstLine="360"/>
        <w:jc w:val="both"/>
        <w:rPr>
          <w:rFonts w:ascii="Arial" w:hAnsi="Arial" w:cs="Arial"/>
        </w:rPr>
      </w:pPr>
      <w:r w:rsidRPr="00981E50">
        <w:rPr>
          <w:rFonts w:ascii="Arial" w:hAnsi="Arial" w:cs="Arial"/>
        </w:rPr>
        <w:t>Dostaviti</w:t>
      </w:r>
      <w:r w:rsidRPr="00981E50" w:rsidR="003E3A83">
        <w:rPr>
          <w:rFonts w:ascii="Arial" w:hAnsi="Arial" w:cs="Arial"/>
        </w:rPr>
        <w:t>:</w:t>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BE1089">
        <w:rPr>
          <w:rFonts w:ascii="Arial" w:hAnsi="Arial" w:cs="Arial"/>
        </w:rPr>
        <w:tab/>
      </w:r>
      <w:r w:rsidRPr="00981E50" w:rsidR="000337E0">
        <w:rPr>
          <w:rFonts w:ascii="Arial" w:hAnsi="Arial" w:cs="Arial"/>
        </w:rPr>
        <w:t xml:space="preserve">     </w:t>
      </w:r>
      <w:r w:rsidRPr="00981E50" w:rsidR="00BE1089">
        <w:rPr>
          <w:rFonts w:ascii="Arial" w:hAnsi="Arial" w:cs="Arial"/>
        </w:rPr>
        <w:tab/>
      </w:r>
    </w:p>
    <w:p w:rsidRPr="00981E50" w:rsidR="00A57800" w:rsidP="007046D3" w:rsidRDefault="002913E1" w14:paraId="3DAB27F4" w14:textId="77777777">
      <w:pPr>
        <w:numPr>
          <w:ilvl w:val="0"/>
          <w:numId w:val="3"/>
        </w:numPr>
        <w:jc w:val="both"/>
        <w:rPr>
          <w:rFonts w:ascii="Arial" w:hAnsi="Arial" w:cs="Arial"/>
        </w:rPr>
      </w:pPr>
      <w:r>
        <w:rPr>
          <w:rFonts w:ascii="Arial" w:hAnsi="Arial" w:cs="Arial"/>
        </w:rPr>
        <w:t>P</w:t>
      </w:r>
      <w:r w:rsidRPr="00981E50" w:rsidR="005E2960">
        <w:rPr>
          <w:rFonts w:ascii="Arial" w:hAnsi="Arial" w:cs="Arial"/>
        </w:rPr>
        <w:t>un.</w:t>
      </w:r>
      <w:r>
        <w:rPr>
          <w:rFonts w:ascii="Arial" w:hAnsi="Arial" w:cs="Arial"/>
        </w:rPr>
        <w:t xml:space="preserve"> </w:t>
      </w:r>
      <w:r w:rsidRPr="00981E50" w:rsidR="00331A58">
        <w:rPr>
          <w:rFonts w:ascii="Arial" w:hAnsi="Arial" w:cs="Arial"/>
        </w:rPr>
        <w:t>tužitelj</w:t>
      </w:r>
      <w:r>
        <w:rPr>
          <w:rFonts w:ascii="Arial" w:hAnsi="Arial" w:cs="Arial"/>
        </w:rPr>
        <w:t>a</w:t>
      </w:r>
    </w:p>
    <w:p w:rsidR="00D80F28" w:rsidP="007046D3" w:rsidRDefault="002913E1" w14:paraId="6A2886A4" w14:textId="77777777">
      <w:pPr>
        <w:numPr>
          <w:ilvl w:val="0"/>
          <w:numId w:val="3"/>
        </w:numPr>
        <w:jc w:val="both"/>
        <w:rPr>
          <w:rFonts w:ascii="Arial" w:hAnsi="Arial" w:cs="Arial"/>
        </w:rPr>
      </w:pPr>
      <w:r>
        <w:rPr>
          <w:rFonts w:ascii="Arial" w:hAnsi="Arial" w:cs="Arial"/>
        </w:rPr>
        <w:t>T</w:t>
      </w:r>
      <w:r w:rsidRPr="00981E50" w:rsidR="00331A58">
        <w:rPr>
          <w:rFonts w:ascii="Arial" w:hAnsi="Arial" w:cs="Arial"/>
        </w:rPr>
        <w:t>užen</w:t>
      </w:r>
      <w:r w:rsidR="0080295C">
        <w:rPr>
          <w:rFonts w:ascii="Arial" w:hAnsi="Arial" w:cs="Arial"/>
        </w:rPr>
        <w:t>iku</w:t>
      </w:r>
    </w:p>
    <w:p w:rsidRPr="00981E50" w:rsidR="00772C56" w:rsidP="00772C56" w:rsidRDefault="00772C56" w14:paraId="2FC23AF7" w14:textId="77777777">
      <w:pPr>
        <w:ind w:left="720"/>
        <w:jc w:val="both"/>
        <w:rPr>
          <w:rFonts w:ascii="Arial" w:hAnsi="Arial" w:cs="Arial"/>
        </w:rPr>
      </w:pPr>
    </w:p>
    <w:p w:rsidRPr="00981E50" w:rsidR="00987CCA" w:rsidP="002913E1" w:rsidRDefault="00987CCA" w14:paraId="495CD319" w14:textId="77777777">
      <w:pPr>
        <w:ind w:firstLine="360"/>
        <w:jc w:val="both"/>
        <w:rPr>
          <w:rFonts w:ascii="Arial" w:hAnsi="Arial" w:cs="Arial"/>
        </w:rPr>
      </w:pPr>
      <w:r w:rsidRPr="00981E50">
        <w:rPr>
          <w:rFonts w:ascii="Arial" w:hAnsi="Arial" w:cs="Arial"/>
        </w:rPr>
        <w:t>Po pravomoćnosti:</w:t>
      </w:r>
    </w:p>
    <w:p w:rsidRPr="00981E50" w:rsidR="00250E5D" w:rsidP="00E55F41" w:rsidRDefault="00D04D18" w14:paraId="091B36DC" w14:textId="0BA7F5FC">
      <w:pPr>
        <w:pStyle w:val="Odlomakpopisa"/>
        <w:numPr>
          <w:ilvl w:val="0"/>
          <w:numId w:val="3"/>
        </w:numPr>
        <w:jc w:val="both"/>
        <w:rPr>
          <w:rFonts w:ascii="Arial" w:hAnsi="Arial" w:cs="Arial"/>
        </w:rPr>
      </w:pPr>
      <w:r>
        <w:rPr>
          <w:rFonts w:ascii="Arial" w:hAnsi="Arial" w:cs="Arial"/>
        </w:rPr>
        <w:t>Z</w:t>
      </w:r>
      <w:r w:rsidRPr="00981E50" w:rsidR="000032C1">
        <w:rPr>
          <w:rFonts w:ascii="Arial" w:hAnsi="Arial" w:cs="Arial"/>
        </w:rPr>
        <w:t>avod</w:t>
      </w:r>
      <w:r w:rsidRPr="00981E50" w:rsidR="00242F3A">
        <w:rPr>
          <w:rFonts w:ascii="Arial" w:hAnsi="Arial" w:cs="Arial"/>
        </w:rPr>
        <w:t>u</w:t>
      </w:r>
      <w:r w:rsidRPr="00981E50" w:rsidR="000032C1">
        <w:rPr>
          <w:rFonts w:ascii="Arial" w:hAnsi="Arial" w:cs="Arial"/>
        </w:rPr>
        <w:t xml:space="preserve">, Područni ured </w:t>
      </w:r>
      <w:r w:rsidR="00A5216F">
        <w:rPr>
          <w:rFonts w:ascii="Arial" w:hAnsi="Arial" w:cs="Arial"/>
        </w:rPr>
        <w:t>O</w:t>
      </w:r>
      <w:r>
        <w:rPr>
          <w:rFonts w:ascii="Arial" w:hAnsi="Arial" w:cs="Arial"/>
        </w:rPr>
        <w:t>.</w:t>
      </w:r>
    </w:p>
    <w:sectPr w:rsidRPr="00981E50" w:rsidR="00250E5D" w:rsidSect="00DA0F80">
      <w:headerReference w:type="even" r:id="rId10"/>
      <w:headerReference w:type="default" r:id="rId11"/>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B76" w:rsidRDefault="00AD0B76" w14:paraId="64226479" w14:textId="77777777">
      <w:r>
        <w:separator/>
      </w:r>
    </w:p>
  </w:endnote>
  <w:endnote w:type="continuationSeparator" w:id="0">
    <w:p w:rsidR="00AD0B76" w:rsidRDefault="00AD0B76" w14:paraId="3212224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B76" w:rsidRDefault="00AD0B76" w14:paraId="77C5A6B8" w14:textId="77777777">
      <w:r>
        <w:separator/>
      </w:r>
    </w:p>
  </w:footnote>
  <w:footnote w:type="continuationSeparator" w:id="0">
    <w:p w:rsidR="00AD0B76" w:rsidRDefault="00AD0B76" w14:paraId="4C3EF36B"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7CFA5CE8"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A0F80">
      <w:rPr>
        <w:rStyle w:val="Brojstranice"/>
        <w:noProof/>
      </w:rPr>
      <w:t>2</w:t>
    </w:r>
    <w:r>
      <w:rPr>
        <w:rStyle w:val="Brojstranice"/>
      </w:rPr>
      <w:fldChar w:fldCharType="end"/>
    </w:r>
  </w:p>
  <w:p w:rsidR="00010AA8" w:rsidRDefault="00010AA8" w14:paraId="2BCB1835"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4292058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52FE4">
      <w:rPr>
        <w:rStyle w:val="Brojstranice"/>
        <w:noProof/>
      </w:rPr>
      <w:t>2</w:t>
    </w:r>
    <w:r>
      <w:rPr>
        <w:rStyle w:val="Brojstranice"/>
      </w:rPr>
      <w:fldChar w:fldCharType="end"/>
    </w:r>
  </w:p>
  <w:p w:rsidR="002913E1" w:rsidP="00863E2F" w:rsidRDefault="002913E1" w14:paraId="76EAF637" w14:textId="77777777">
    <w:pPr>
      <w:jc w:val="right"/>
      <w:rPr>
        <w:rFonts w:ascii="Arial" w:hAnsi="Arial" w:cs="Arial"/>
      </w:rPr>
    </w:pPr>
  </w:p>
  <w:p w:rsidR="002913E1" w:rsidP="00863E2F" w:rsidRDefault="002913E1" w14:paraId="2EF48495" w14:textId="77777777">
    <w:pPr>
      <w:jc w:val="right"/>
      <w:rPr>
        <w:rFonts w:ascii="Arial" w:hAnsi="Arial" w:cs="Arial"/>
      </w:rPr>
    </w:pPr>
  </w:p>
  <w:p w:rsidR="002913E1" w:rsidP="002913E1" w:rsidRDefault="006C6255" w14:paraId="758F117B" w14:textId="77777777">
    <w:pPr>
      <w:jc w:val="right"/>
      <w:rPr>
        <w:rFonts w:ascii="Arial" w:hAnsi="Arial" w:cs="Arial"/>
        <w:b/>
      </w:rPr>
    </w:pPr>
    <w:r w:rsidRPr="00EE700E">
      <w:rPr>
        <w:rFonts w:ascii="Arial" w:hAnsi="Arial" w:cs="Arial"/>
      </w:rPr>
      <w:t xml:space="preserve"> </w:t>
    </w:r>
    <w:r w:rsidR="002913E1">
      <w:rPr>
        <w:rFonts w:ascii="Arial" w:hAnsi="Arial" w:cs="Arial"/>
      </w:rPr>
      <w:t xml:space="preserve">Poslovni </w:t>
    </w:r>
    <w:proofErr w:type="spellStart"/>
    <w:r w:rsidR="002913E1">
      <w:rPr>
        <w:rFonts w:ascii="Arial" w:hAnsi="Arial" w:cs="Arial"/>
      </w:rPr>
      <w:t>broj:P</w:t>
    </w:r>
    <w:proofErr w:type="spellEnd"/>
    <w:r w:rsidR="002913E1">
      <w:rPr>
        <w:rFonts w:ascii="Arial" w:hAnsi="Arial" w:cs="Arial"/>
      </w:rPr>
      <w:t xml:space="preserve"> Ob-40/2025-14</w:t>
    </w:r>
  </w:p>
  <w:p w:rsidRPr="00EE700E" w:rsidR="00863E2F" w:rsidP="00863E2F" w:rsidRDefault="00863E2F" w14:paraId="0C9E9539" w14:textId="77777777">
    <w:pPr>
      <w:jc w:val="right"/>
      <w:rPr>
        <w:rFonts w:ascii="Arial" w:hAnsi="Arial" w:cs="Arial"/>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D15AE0"/>
    <w:multiLevelType w:val="hybridMultilevel"/>
    <w:tmpl w:val="8DD224F2"/>
    <w:lvl w:ilvl="0" w:tplc="A76667EE">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3E3823D9"/>
    <w:multiLevelType w:val="hybridMultilevel"/>
    <w:tmpl w:val="FEC8E37C"/>
    <w:lvl w:ilvl="0" w:tplc="A372D09C">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2F82F14"/>
    <w:multiLevelType w:val="hybridMultilevel"/>
    <w:tmpl w:val="D2BCFAAE"/>
    <w:lvl w:ilvl="0" w:tplc="A73E861E">
      <w:start w:val="1"/>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
    <w:nsid w:val="7CF210F0"/>
    <w:multiLevelType w:val="hybridMultilevel"/>
    <w:tmpl w:val="434AD1C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66"/>
    <w:rsid w:val="0000015D"/>
    <w:rsid w:val="000032C1"/>
    <w:rsid w:val="00003A3F"/>
    <w:rsid w:val="00004154"/>
    <w:rsid w:val="000063F3"/>
    <w:rsid w:val="000064DF"/>
    <w:rsid w:val="00010AA8"/>
    <w:rsid w:val="00012AAA"/>
    <w:rsid w:val="00013563"/>
    <w:rsid w:val="00021ECE"/>
    <w:rsid w:val="00023F0F"/>
    <w:rsid w:val="00023F92"/>
    <w:rsid w:val="00031476"/>
    <w:rsid w:val="00032322"/>
    <w:rsid w:val="000337E0"/>
    <w:rsid w:val="000367FF"/>
    <w:rsid w:val="00037BB7"/>
    <w:rsid w:val="00037CDC"/>
    <w:rsid w:val="00043846"/>
    <w:rsid w:val="0004427A"/>
    <w:rsid w:val="00044AD9"/>
    <w:rsid w:val="00044F99"/>
    <w:rsid w:val="000463BC"/>
    <w:rsid w:val="000504B3"/>
    <w:rsid w:val="000529A5"/>
    <w:rsid w:val="00053B94"/>
    <w:rsid w:val="000551E2"/>
    <w:rsid w:val="00061005"/>
    <w:rsid w:val="000639F5"/>
    <w:rsid w:val="00066C7D"/>
    <w:rsid w:val="00067563"/>
    <w:rsid w:val="00070478"/>
    <w:rsid w:val="0007075A"/>
    <w:rsid w:val="00071222"/>
    <w:rsid w:val="000739F4"/>
    <w:rsid w:val="00073A1E"/>
    <w:rsid w:val="00073DA7"/>
    <w:rsid w:val="00074158"/>
    <w:rsid w:val="00075128"/>
    <w:rsid w:val="0007569F"/>
    <w:rsid w:val="000768BC"/>
    <w:rsid w:val="00077EA1"/>
    <w:rsid w:val="00080527"/>
    <w:rsid w:val="00081EF4"/>
    <w:rsid w:val="000822DC"/>
    <w:rsid w:val="000860F4"/>
    <w:rsid w:val="00086291"/>
    <w:rsid w:val="00086A57"/>
    <w:rsid w:val="00086E16"/>
    <w:rsid w:val="00090B13"/>
    <w:rsid w:val="00091E2D"/>
    <w:rsid w:val="000A2FEE"/>
    <w:rsid w:val="000A5E56"/>
    <w:rsid w:val="000A6621"/>
    <w:rsid w:val="000B1584"/>
    <w:rsid w:val="000B1668"/>
    <w:rsid w:val="000B1BBE"/>
    <w:rsid w:val="000B1BC3"/>
    <w:rsid w:val="000B2CEF"/>
    <w:rsid w:val="000B3773"/>
    <w:rsid w:val="000C1FB7"/>
    <w:rsid w:val="000C2727"/>
    <w:rsid w:val="000C4BE6"/>
    <w:rsid w:val="000C66DA"/>
    <w:rsid w:val="000C7D73"/>
    <w:rsid w:val="000D4AAA"/>
    <w:rsid w:val="000D65A5"/>
    <w:rsid w:val="000D72F1"/>
    <w:rsid w:val="000D7331"/>
    <w:rsid w:val="000E0BEE"/>
    <w:rsid w:val="000E3BA8"/>
    <w:rsid w:val="000E4419"/>
    <w:rsid w:val="000E4505"/>
    <w:rsid w:val="000E65FC"/>
    <w:rsid w:val="000E67FA"/>
    <w:rsid w:val="000F0855"/>
    <w:rsid w:val="000F22B3"/>
    <w:rsid w:val="000F3CEA"/>
    <w:rsid w:val="000F763E"/>
    <w:rsid w:val="001028F5"/>
    <w:rsid w:val="0010294B"/>
    <w:rsid w:val="00102F39"/>
    <w:rsid w:val="00104F74"/>
    <w:rsid w:val="00110103"/>
    <w:rsid w:val="00110104"/>
    <w:rsid w:val="001117B3"/>
    <w:rsid w:val="001142C8"/>
    <w:rsid w:val="00114334"/>
    <w:rsid w:val="0012103A"/>
    <w:rsid w:val="00121C16"/>
    <w:rsid w:val="001234C8"/>
    <w:rsid w:val="00124FA5"/>
    <w:rsid w:val="00126C47"/>
    <w:rsid w:val="00127CA1"/>
    <w:rsid w:val="0013272B"/>
    <w:rsid w:val="001334F0"/>
    <w:rsid w:val="00133FB5"/>
    <w:rsid w:val="0013643A"/>
    <w:rsid w:val="001369A1"/>
    <w:rsid w:val="0013773C"/>
    <w:rsid w:val="00141432"/>
    <w:rsid w:val="00142A6B"/>
    <w:rsid w:val="00142D86"/>
    <w:rsid w:val="00143273"/>
    <w:rsid w:val="00144AD0"/>
    <w:rsid w:val="0015674F"/>
    <w:rsid w:val="00156BD6"/>
    <w:rsid w:val="00162035"/>
    <w:rsid w:val="0016648C"/>
    <w:rsid w:val="00167487"/>
    <w:rsid w:val="00170722"/>
    <w:rsid w:val="00173866"/>
    <w:rsid w:val="00173E30"/>
    <w:rsid w:val="00176957"/>
    <w:rsid w:val="001771B9"/>
    <w:rsid w:val="001819C4"/>
    <w:rsid w:val="0018582C"/>
    <w:rsid w:val="00186A6D"/>
    <w:rsid w:val="0018795C"/>
    <w:rsid w:val="001929E8"/>
    <w:rsid w:val="001937F2"/>
    <w:rsid w:val="0019386E"/>
    <w:rsid w:val="001939BF"/>
    <w:rsid w:val="00193F3F"/>
    <w:rsid w:val="001954EE"/>
    <w:rsid w:val="0019558A"/>
    <w:rsid w:val="00195C8D"/>
    <w:rsid w:val="00197B0E"/>
    <w:rsid w:val="001A058F"/>
    <w:rsid w:val="001A0FB3"/>
    <w:rsid w:val="001A1BAC"/>
    <w:rsid w:val="001A3F9D"/>
    <w:rsid w:val="001A4B28"/>
    <w:rsid w:val="001A59C4"/>
    <w:rsid w:val="001A6B34"/>
    <w:rsid w:val="001B0192"/>
    <w:rsid w:val="001B2E2B"/>
    <w:rsid w:val="001B73D0"/>
    <w:rsid w:val="001C0E53"/>
    <w:rsid w:val="001C2397"/>
    <w:rsid w:val="001C37A5"/>
    <w:rsid w:val="001C486D"/>
    <w:rsid w:val="001C4892"/>
    <w:rsid w:val="001C65B2"/>
    <w:rsid w:val="001C7C52"/>
    <w:rsid w:val="001D0581"/>
    <w:rsid w:val="001D1EF4"/>
    <w:rsid w:val="001D2748"/>
    <w:rsid w:val="001D3A71"/>
    <w:rsid w:val="001D764C"/>
    <w:rsid w:val="001D78A4"/>
    <w:rsid w:val="001E1AFC"/>
    <w:rsid w:val="001E3EC2"/>
    <w:rsid w:val="001E4106"/>
    <w:rsid w:val="001E62D2"/>
    <w:rsid w:val="001F0448"/>
    <w:rsid w:val="001F6EBE"/>
    <w:rsid w:val="00201BFC"/>
    <w:rsid w:val="002031EF"/>
    <w:rsid w:val="002032F2"/>
    <w:rsid w:val="00203F20"/>
    <w:rsid w:val="00205389"/>
    <w:rsid w:val="00205A8A"/>
    <w:rsid w:val="002069A8"/>
    <w:rsid w:val="0021088E"/>
    <w:rsid w:val="00210DA6"/>
    <w:rsid w:val="00211C40"/>
    <w:rsid w:val="00212E77"/>
    <w:rsid w:val="00217189"/>
    <w:rsid w:val="00217CC7"/>
    <w:rsid w:val="00222E23"/>
    <w:rsid w:val="0022346F"/>
    <w:rsid w:val="00224B0D"/>
    <w:rsid w:val="00227492"/>
    <w:rsid w:val="00230AD4"/>
    <w:rsid w:val="00231919"/>
    <w:rsid w:val="00231B36"/>
    <w:rsid w:val="0023347E"/>
    <w:rsid w:val="0023757F"/>
    <w:rsid w:val="00242F3A"/>
    <w:rsid w:val="00243CB1"/>
    <w:rsid w:val="00247855"/>
    <w:rsid w:val="002504E4"/>
    <w:rsid w:val="00250E5D"/>
    <w:rsid w:val="00251D82"/>
    <w:rsid w:val="00254846"/>
    <w:rsid w:val="002555D8"/>
    <w:rsid w:val="0026232F"/>
    <w:rsid w:val="00262906"/>
    <w:rsid w:val="00263A93"/>
    <w:rsid w:val="00265195"/>
    <w:rsid w:val="002661D7"/>
    <w:rsid w:val="00273672"/>
    <w:rsid w:val="00276949"/>
    <w:rsid w:val="00277D80"/>
    <w:rsid w:val="00281A11"/>
    <w:rsid w:val="002840FB"/>
    <w:rsid w:val="002857EB"/>
    <w:rsid w:val="00286E63"/>
    <w:rsid w:val="0028743A"/>
    <w:rsid w:val="00290CB6"/>
    <w:rsid w:val="002913E1"/>
    <w:rsid w:val="00291F8F"/>
    <w:rsid w:val="0029405A"/>
    <w:rsid w:val="00295C82"/>
    <w:rsid w:val="00296E7E"/>
    <w:rsid w:val="002A18F2"/>
    <w:rsid w:val="002A2589"/>
    <w:rsid w:val="002A3D72"/>
    <w:rsid w:val="002A3E7B"/>
    <w:rsid w:val="002B0EC5"/>
    <w:rsid w:val="002B3659"/>
    <w:rsid w:val="002B4A37"/>
    <w:rsid w:val="002B4BA1"/>
    <w:rsid w:val="002C3662"/>
    <w:rsid w:val="002C4800"/>
    <w:rsid w:val="002C61BE"/>
    <w:rsid w:val="002C72DB"/>
    <w:rsid w:val="002C7C31"/>
    <w:rsid w:val="002D459B"/>
    <w:rsid w:val="002D63B6"/>
    <w:rsid w:val="002D65C2"/>
    <w:rsid w:val="002E4901"/>
    <w:rsid w:val="002E5F31"/>
    <w:rsid w:val="002F216C"/>
    <w:rsid w:val="002F36B7"/>
    <w:rsid w:val="002F4A10"/>
    <w:rsid w:val="002F6157"/>
    <w:rsid w:val="002F6A43"/>
    <w:rsid w:val="002F6AF9"/>
    <w:rsid w:val="00302964"/>
    <w:rsid w:val="00302A6C"/>
    <w:rsid w:val="00302E9E"/>
    <w:rsid w:val="00307FDA"/>
    <w:rsid w:val="00313542"/>
    <w:rsid w:val="003158B6"/>
    <w:rsid w:val="00316278"/>
    <w:rsid w:val="00330106"/>
    <w:rsid w:val="00331A58"/>
    <w:rsid w:val="003330B2"/>
    <w:rsid w:val="00334D03"/>
    <w:rsid w:val="00335E0F"/>
    <w:rsid w:val="00335E6A"/>
    <w:rsid w:val="00336863"/>
    <w:rsid w:val="00337D87"/>
    <w:rsid w:val="0034106F"/>
    <w:rsid w:val="00344363"/>
    <w:rsid w:val="003458CE"/>
    <w:rsid w:val="00345A2F"/>
    <w:rsid w:val="003475D9"/>
    <w:rsid w:val="00351862"/>
    <w:rsid w:val="003525A1"/>
    <w:rsid w:val="00352FE4"/>
    <w:rsid w:val="00357061"/>
    <w:rsid w:val="003578CF"/>
    <w:rsid w:val="00360331"/>
    <w:rsid w:val="00364A6E"/>
    <w:rsid w:val="00365595"/>
    <w:rsid w:val="0036717C"/>
    <w:rsid w:val="003679F1"/>
    <w:rsid w:val="00373A12"/>
    <w:rsid w:val="0037666C"/>
    <w:rsid w:val="00377DAB"/>
    <w:rsid w:val="00383DD6"/>
    <w:rsid w:val="00384871"/>
    <w:rsid w:val="00385CBD"/>
    <w:rsid w:val="003926AC"/>
    <w:rsid w:val="00393638"/>
    <w:rsid w:val="0039437F"/>
    <w:rsid w:val="00394CD4"/>
    <w:rsid w:val="003A34AD"/>
    <w:rsid w:val="003A391B"/>
    <w:rsid w:val="003A56C9"/>
    <w:rsid w:val="003A57AF"/>
    <w:rsid w:val="003A5A12"/>
    <w:rsid w:val="003B0705"/>
    <w:rsid w:val="003B0763"/>
    <w:rsid w:val="003B1638"/>
    <w:rsid w:val="003B1C67"/>
    <w:rsid w:val="003B78E1"/>
    <w:rsid w:val="003C483E"/>
    <w:rsid w:val="003C5064"/>
    <w:rsid w:val="003C655C"/>
    <w:rsid w:val="003D086F"/>
    <w:rsid w:val="003D1ECD"/>
    <w:rsid w:val="003D2A77"/>
    <w:rsid w:val="003D2CFA"/>
    <w:rsid w:val="003D357D"/>
    <w:rsid w:val="003D3580"/>
    <w:rsid w:val="003D3AE0"/>
    <w:rsid w:val="003D4761"/>
    <w:rsid w:val="003E2257"/>
    <w:rsid w:val="003E3A83"/>
    <w:rsid w:val="003E470E"/>
    <w:rsid w:val="003E5DB7"/>
    <w:rsid w:val="003E74A0"/>
    <w:rsid w:val="003F2471"/>
    <w:rsid w:val="003F355E"/>
    <w:rsid w:val="003F676A"/>
    <w:rsid w:val="003F7937"/>
    <w:rsid w:val="004003EA"/>
    <w:rsid w:val="004007F9"/>
    <w:rsid w:val="00400A5B"/>
    <w:rsid w:val="00401CAE"/>
    <w:rsid w:val="00404ECB"/>
    <w:rsid w:val="0040681B"/>
    <w:rsid w:val="004112C8"/>
    <w:rsid w:val="00412AB7"/>
    <w:rsid w:val="004136AE"/>
    <w:rsid w:val="00414B07"/>
    <w:rsid w:val="00416EBE"/>
    <w:rsid w:val="00420A65"/>
    <w:rsid w:val="004305A0"/>
    <w:rsid w:val="00431A18"/>
    <w:rsid w:val="00434978"/>
    <w:rsid w:val="00436E92"/>
    <w:rsid w:val="00442807"/>
    <w:rsid w:val="004440AC"/>
    <w:rsid w:val="004446E7"/>
    <w:rsid w:val="00445ADF"/>
    <w:rsid w:val="00447231"/>
    <w:rsid w:val="0044753C"/>
    <w:rsid w:val="00453C82"/>
    <w:rsid w:val="0045745C"/>
    <w:rsid w:val="00462D8F"/>
    <w:rsid w:val="004717CB"/>
    <w:rsid w:val="00473255"/>
    <w:rsid w:val="00475ADB"/>
    <w:rsid w:val="00477826"/>
    <w:rsid w:val="00477D1A"/>
    <w:rsid w:val="00480BF8"/>
    <w:rsid w:val="00480D7F"/>
    <w:rsid w:val="00482D34"/>
    <w:rsid w:val="0048439B"/>
    <w:rsid w:val="00493A81"/>
    <w:rsid w:val="00494D20"/>
    <w:rsid w:val="00495B4C"/>
    <w:rsid w:val="00496C90"/>
    <w:rsid w:val="004A0B43"/>
    <w:rsid w:val="004A7AC3"/>
    <w:rsid w:val="004B04D3"/>
    <w:rsid w:val="004B2855"/>
    <w:rsid w:val="004C0081"/>
    <w:rsid w:val="004C0AD1"/>
    <w:rsid w:val="004C0E9E"/>
    <w:rsid w:val="004C13C2"/>
    <w:rsid w:val="004C2600"/>
    <w:rsid w:val="004C503B"/>
    <w:rsid w:val="004C5649"/>
    <w:rsid w:val="004C7703"/>
    <w:rsid w:val="004C77F4"/>
    <w:rsid w:val="004D157B"/>
    <w:rsid w:val="004D1980"/>
    <w:rsid w:val="004D19A0"/>
    <w:rsid w:val="004D2CAA"/>
    <w:rsid w:val="004D4F08"/>
    <w:rsid w:val="004D5495"/>
    <w:rsid w:val="004E0425"/>
    <w:rsid w:val="004E0CC2"/>
    <w:rsid w:val="004E11BA"/>
    <w:rsid w:val="004E42D3"/>
    <w:rsid w:val="004E7371"/>
    <w:rsid w:val="004E77BB"/>
    <w:rsid w:val="004E7E24"/>
    <w:rsid w:val="004F022C"/>
    <w:rsid w:val="004F2B3F"/>
    <w:rsid w:val="004F5261"/>
    <w:rsid w:val="004F5FAE"/>
    <w:rsid w:val="004F61E7"/>
    <w:rsid w:val="004F7C66"/>
    <w:rsid w:val="00500ABA"/>
    <w:rsid w:val="00503024"/>
    <w:rsid w:val="005067C7"/>
    <w:rsid w:val="00513294"/>
    <w:rsid w:val="0051342A"/>
    <w:rsid w:val="005149D8"/>
    <w:rsid w:val="00517CA5"/>
    <w:rsid w:val="00521B35"/>
    <w:rsid w:val="00522273"/>
    <w:rsid w:val="00522845"/>
    <w:rsid w:val="00527536"/>
    <w:rsid w:val="00530D3F"/>
    <w:rsid w:val="00531491"/>
    <w:rsid w:val="00535305"/>
    <w:rsid w:val="00537A64"/>
    <w:rsid w:val="00537C32"/>
    <w:rsid w:val="00540DEF"/>
    <w:rsid w:val="00541314"/>
    <w:rsid w:val="00541B66"/>
    <w:rsid w:val="00542CFE"/>
    <w:rsid w:val="00543EF4"/>
    <w:rsid w:val="00544FCA"/>
    <w:rsid w:val="005474E4"/>
    <w:rsid w:val="005508F9"/>
    <w:rsid w:val="00550CD2"/>
    <w:rsid w:val="00551D14"/>
    <w:rsid w:val="00552A0F"/>
    <w:rsid w:val="00556E73"/>
    <w:rsid w:val="00556FBE"/>
    <w:rsid w:val="005570BE"/>
    <w:rsid w:val="005606DB"/>
    <w:rsid w:val="005607D7"/>
    <w:rsid w:val="00563BB2"/>
    <w:rsid w:val="005658A0"/>
    <w:rsid w:val="00565F59"/>
    <w:rsid w:val="00567567"/>
    <w:rsid w:val="00567942"/>
    <w:rsid w:val="00570DA9"/>
    <w:rsid w:val="005724E1"/>
    <w:rsid w:val="00572E47"/>
    <w:rsid w:val="005748F9"/>
    <w:rsid w:val="005808A9"/>
    <w:rsid w:val="00581CF3"/>
    <w:rsid w:val="005833C4"/>
    <w:rsid w:val="005834AF"/>
    <w:rsid w:val="0058382E"/>
    <w:rsid w:val="005841E7"/>
    <w:rsid w:val="00587939"/>
    <w:rsid w:val="005901AD"/>
    <w:rsid w:val="00590C04"/>
    <w:rsid w:val="00591A16"/>
    <w:rsid w:val="00592D97"/>
    <w:rsid w:val="0059781A"/>
    <w:rsid w:val="005A4025"/>
    <w:rsid w:val="005A4AF3"/>
    <w:rsid w:val="005A4D7F"/>
    <w:rsid w:val="005A6ABB"/>
    <w:rsid w:val="005A6E58"/>
    <w:rsid w:val="005A6E73"/>
    <w:rsid w:val="005A72E2"/>
    <w:rsid w:val="005A7A29"/>
    <w:rsid w:val="005B1656"/>
    <w:rsid w:val="005B2B22"/>
    <w:rsid w:val="005B5706"/>
    <w:rsid w:val="005B6A33"/>
    <w:rsid w:val="005C217B"/>
    <w:rsid w:val="005D0222"/>
    <w:rsid w:val="005D44F9"/>
    <w:rsid w:val="005D4A65"/>
    <w:rsid w:val="005D6F06"/>
    <w:rsid w:val="005D73F8"/>
    <w:rsid w:val="005E2960"/>
    <w:rsid w:val="005E43B0"/>
    <w:rsid w:val="005E7A10"/>
    <w:rsid w:val="005F036D"/>
    <w:rsid w:val="005F1537"/>
    <w:rsid w:val="005F2AF8"/>
    <w:rsid w:val="005F4100"/>
    <w:rsid w:val="005F7B68"/>
    <w:rsid w:val="00600287"/>
    <w:rsid w:val="006047BF"/>
    <w:rsid w:val="00604A11"/>
    <w:rsid w:val="0060663D"/>
    <w:rsid w:val="006074A1"/>
    <w:rsid w:val="00607BCC"/>
    <w:rsid w:val="00611A9C"/>
    <w:rsid w:val="00611FE8"/>
    <w:rsid w:val="006123AA"/>
    <w:rsid w:val="00612814"/>
    <w:rsid w:val="0061482E"/>
    <w:rsid w:val="00614B62"/>
    <w:rsid w:val="00615FFF"/>
    <w:rsid w:val="0061632F"/>
    <w:rsid w:val="00622167"/>
    <w:rsid w:val="006240E7"/>
    <w:rsid w:val="00625D62"/>
    <w:rsid w:val="00633875"/>
    <w:rsid w:val="006401F0"/>
    <w:rsid w:val="00643875"/>
    <w:rsid w:val="006440DB"/>
    <w:rsid w:val="00645885"/>
    <w:rsid w:val="00646BFE"/>
    <w:rsid w:val="0065093C"/>
    <w:rsid w:val="00650FCF"/>
    <w:rsid w:val="00651667"/>
    <w:rsid w:val="006574DE"/>
    <w:rsid w:val="006611FC"/>
    <w:rsid w:val="006624DE"/>
    <w:rsid w:val="0066378D"/>
    <w:rsid w:val="006659AF"/>
    <w:rsid w:val="0066601D"/>
    <w:rsid w:val="006676E4"/>
    <w:rsid w:val="0067013B"/>
    <w:rsid w:val="0067068F"/>
    <w:rsid w:val="00670805"/>
    <w:rsid w:val="00671C30"/>
    <w:rsid w:val="00673242"/>
    <w:rsid w:val="0067345A"/>
    <w:rsid w:val="006750BE"/>
    <w:rsid w:val="00675E3D"/>
    <w:rsid w:val="00681516"/>
    <w:rsid w:val="00681F4C"/>
    <w:rsid w:val="00683567"/>
    <w:rsid w:val="006844C6"/>
    <w:rsid w:val="00685476"/>
    <w:rsid w:val="00691580"/>
    <w:rsid w:val="0069177D"/>
    <w:rsid w:val="00692B3F"/>
    <w:rsid w:val="00694660"/>
    <w:rsid w:val="0069513B"/>
    <w:rsid w:val="006973D3"/>
    <w:rsid w:val="00697A55"/>
    <w:rsid w:val="006A054A"/>
    <w:rsid w:val="006A7E39"/>
    <w:rsid w:val="006B00F1"/>
    <w:rsid w:val="006B0CB1"/>
    <w:rsid w:val="006B1021"/>
    <w:rsid w:val="006B4A4C"/>
    <w:rsid w:val="006B5524"/>
    <w:rsid w:val="006B57C1"/>
    <w:rsid w:val="006B7B7B"/>
    <w:rsid w:val="006C4DE4"/>
    <w:rsid w:val="006C5C94"/>
    <w:rsid w:val="006C6255"/>
    <w:rsid w:val="006C6D79"/>
    <w:rsid w:val="006D1521"/>
    <w:rsid w:val="006D226C"/>
    <w:rsid w:val="006D4820"/>
    <w:rsid w:val="006E37AE"/>
    <w:rsid w:val="006E4D17"/>
    <w:rsid w:val="006E6A0C"/>
    <w:rsid w:val="006E6CEF"/>
    <w:rsid w:val="006F191F"/>
    <w:rsid w:val="006F3920"/>
    <w:rsid w:val="006F5ECF"/>
    <w:rsid w:val="006F783E"/>
    <w:rsid w:val="006F7EAF"/>
    <w:rsid w:val="00701F4B"/>
    <w:rsid w:val="0070200B"/>
    <w:rsid w:val="007046D3"/>
    <w:rsid w:val="007059F1"/>
    <w:rsid w:val="007074B4"/>
    <w:rsid w:val="00711AB3"/>
    <w:rsid w:val="00712BBE"/>
    <w:rsid w:val="0071378B"/>
    <w:rsid w:val="007150CD"/>
    <w:rsid w:val="00715C84"/>
    <w:rsid w:val="00716447"/>
    <w:rsid w:val="0072399F"/>
    <w:rsid w:val="00724868"/>
    <w:rsid w:val="00725525"/>
    <w:rsid w:val="00725BAA"/>
    <w:rsid w:val="00726788"/>
    <w:rsid w:val="00727837"/>
    <w:rsid w:val="007278CD"/>
    <w:rsid w:val="00727C11"/>
    <w:rsid w:val="00732AE2"/>
    <w:rsid w:val="00735505"/>
    <w:rsid w:val="007361EB"/>
    <w:rsid w:val="00737218"/>
    <w:rsid w:val="00737355"/>
    <w:rsid w:val="00737E2C"/>
    <w:rsid w:val="00740267"/>
    <w:rsid w:val="007433E7"/>
    <w:rsid w:val="007473D7"/>
    <w:rsid w:val="007511A4"/>
    <w:rsid w:val="0075528D"/>
    <w:rsid w:val="00756048"/>
    <w:rsid w:val="007574B3"/>
    <w:rsid w:val="00760D8F"/>
    <w:rsid w:val="00764B4A"/>
    <w:rsid w:val="007669E3"/>
    <w:rsid w:val="007669FF"/>
    <w:rsid w:val="007705B8"/>
    <w:rsid w:val="00771CB7"/>
    <w:rsid w:val="00772049"/>
    <w:rsid w:val="007724D1"/>
    <w:rsid w:val="00772685"/>
    <w:rsid w:val="00772C56"/>
    <w:rsid w:val="00777D19"/>
    <w:rsid w:val="00777D46"/>
    <w:rsid w:val="007800E8"/>
    <w:rsid w:val="00781E22"/>
    <w:rsid w:val="00785E74"/>
    <w:rsid w:val="00791A50"/>
    <w:rsid w:val="00793689"/>
    <w:rsid w:val="00797865"/>
    <w:rsid w:val="00797D25"/>
    <w:rsid w:val="007A2E4C"/>
    <w:rsid w:val="007A3613"/>
    <w:rsid w:val="007A3B39"/>
    <w:rsid w:val="007A451F"/>
    <w:rsid w:val="007A4DDB"/>
    <w:rsid w:val="007A6FC2"/>
    <w:rsid w:val="007A7077"/>
    <w:rsid w:val="007B1476"/>
    <w:rsid w:val="007B1D48"/>
    <w:rsid w:val="007B2F4F"/>
    <w:rsid w:val="007B4337"/>
    <w:rsid w:val="007B524D"/>
    <w:rsid w:val="007C02DB"/>
    <w:rsid w:val="007C21D4"/>
    <w:rsid w:val="007C26DF"/>
    <w:rsid w:val="007C571E"/>
    <w:rsid w:val="007D5761"/>
    <w:rsid w:val="007D72DE"/>
    <w:rsid w:val="007E002F"/>
    <w:rsid w:val="007E6683"/>
    <w:rsid w:val="007F060B"/>
    <w:rsid w:val="007F0C5A"/>
    <w:rsid w:val="007F20EB"/>
    <w:rsid w:val="007F5A50"/>
    <w:rsid w:val="007F5D5A"/>
    <w:rsid w:val="007F6841"/>
    <w:rsid w:val="007F7A36"/>
    <w:rsid w:val="008023F3"/>
    <w:rsid w:val="0080295C"/>
    <w:rsid w:val="00804DC0"/>
    <w:rsid w:val="0081039B"/>
    <w:rsid w:val="00810F92"/>
    <w:rsid w:val="00811E21"/>
    <w:rsid w:val="00812F6D"/>
    <w:rsid w:val="00815E78"/>
    <w:rsid w:val="0081661D"/>
    <w:rsid w:val="00816941"/>
    <w:rsid w:val="00816FFD"/>
    <w:rsid w:val="0082235A"/>
    <w:rsid w:val="00824692"/>
    <w:rsid w:val="008277F1"/>
    <w:rsid w:val="008315A0"/>
    <w:rsid w:val="00832CEC"/>
    <w:rsid w:val="00835081"/>
    <w:rsid w:val="00836DEE"/>
    <w:rsid w:val="00837FF6"/>
    <w:rsid w:val="00841224"/>
    <w:rsid w:val="00841A99"/>
    <w:rsid w:val="00841F87"/>
    <w:rsid w:val="00853E99"/>
    <w:rsid w:val="008626EE"/>
    <w:rsid w:val="00862DD2"/>
    <w:rsid w:val="00863E2F"/>
    <w:rsid w:val="00865303"/>
    <w:rsid w:val="00866DD7"/>
    <w:rsid w:val="00870D60"/>
    <w:rsid w:val="00871089"/>
    <w:rsid w:val="00871C4F"/>
    <w:rsid w:val="00880723"/>
    <w:rsid w:val="0088217E"/>
    <w:rsid w:val="00883059"/>
    <w:rsid w:val="00885C36"/>
    <w:rsid w:val="00885D6A"/>
    <w:rsid w:val="00887807"/>
    <w:rsid w:val="00890B35"/>
    <w:rsid w:val="00894C5A"/>
    <w:rsid w:val="00895085"/>
    <w:rsid w:val="00895DA5"/>
    <w:rsid w:val="008A0F4A"/>
    <w:rsid w:val="008A2458"/>
    <w:rsid w:val="008A38EC"/>
    <w:rsid w:val="008A475B"/>
    <w:rsid w:val="008A6A7C"/>
    <w:rsid w:val="008B665E"/>
    <w:rsid w:val="008C29EB"/>
    <w:rsid w:val="008C4B6C"/>
    <w:rsid w:val="008C4BA6"/>
    <w:rsid w:val="008D0B05"/>
    <w:rsid w:val="008D2F95"/>
    <w:rsid w:val="008E004B"/>
    <w:rsid w:val="008E25C9"/>
    <w:rsid w:val="008E66A4"/>
    <w:rsid w:val="008E697B"/>
    <w:rsid w:val="008F21C7"/>
    <w:rsid w:val="008F24C7"/>
    <w:rsid w:val="008F2AD6"/>
    <w:rsid w:val="008F4A47"/>
    <w:rsid w:val="008F5AB9"/>
    <w:rsid w:val="008F702E"/>
    <w:rsid w:val="008F7720"/>
    <w:rsid w:val="008F7EEF"/>
    <w:rsid w:val="00905B18"/>
    <w:rsid w:val="00905B73"/>
    <w:rsid w:val="00906709"/>
    <w:rsid w:val="0091093D"/>
    <w:rsid w:val="0091197D"/>
    <w:rsid w:val="0091267E"/>
    <w:rsid w:val="00915AA2"/>
    <w:rsid w:val="00917843"/>
    <w:rsid w:val="0092090F"/>
    <w:rsid w:val="00921871"/>
    <w:rsid w:val="00924170"/>
    <w:rsid w:val="00924225"/>
    <w:rsid w:val="00933C2A"/>
    <w:rsid w:val="00935B17"/>
    <w:rsid w:val="00942197"/>
    <w:rsid w:val="00942EA1"/>
    <w:rsid w:val="00944DB0"/>
    <w:rsid w:val="00950C0A"/>
    <w:rsid w:val="0095339C"/>
    <w:rsid w:val="00965172"/>
    <w:rsid w:val="00971C02"/>
    <w:rsid w:val="00971EA3"/>
    <w:rsid w:val="0097247E"/>
    <w:rsid w:val="00974026"/>
    <w:rsid w:val="009745F3"/>
    <w:rsid w:val="00975D28"/>
    <w:rsid w:val="00975F62"/>
    <w:rsid w:val="00975FFE"/>
    <w:rsid w:val="00977134"/>
    <w:rsid w:val="00981BCA"/>
    <w:rsid w:val="00981E50"/>
    <w:rsid w:val="00983CC2"/>
    <w:rsid w:val="00983F41"/>
    <w:rsid w:val="00983F87"/>
    <w:rsid w:val="00984055"/>
    <w:rsid w:val="009840C6"/>
    <w:rsid w:val="009844E7"/>
    <w:rsid w:val="00987CCA"/>
    <w:rsid w:val="009908EF"/>
    <w:rsid w:val="0099167F"/>
    <w:rsid w:val="00991701"/>
    <w:rsid w:val="00992021"/>
    <w:rsid w:val="0099766E"/>
    <w:rsid w:val="00997BC5"/>
    <w:rsid w:val="009A3165"/>
    <w:rsid w:val="009A3E33"/>
    <w:rsid w:val="009A55EF"/>
    <w:rsid w:val="009A684F"/>
    <w:rsid w:val="009A6FA1"/>
    <w:rsid w:val="009A714C"/>
    <w:rsid w:val="009B2918"/>
    <w:rsid w:val="009B782E"/>
    <w:rsid w:val="009C2AE8"/>
    <w:rsid w:val="009C3B14"/>
    <w:rsid w:val="009C4C12"/>
    <w:rsid w:val="009C5D9E"/>
    <w:rsid w:val="009C624F"/>
    <w:rsid w:val="009C660D"/>
    <w:rsid w:val="009C6B1E"/>
    <w:rsid w:val="009C7B76"/>
    <w:rsid w:val="009D08FC"/>
    <w:rsid w:val="009D1AB3"/>
    <w:rsid w:val="009D21C3"/>
    <w:rsid w:val="009D6E98"/>
    <w:rsid w:val="009E0019"/>
    <w:rsid w:val="009E121B"/>
    <w:rsid w:val="009E23A7"/>
    <w:rsid w:val="009E4D83"/>
    <w:rsid w:val="009E5FF0"/>
    <w:rsid w:val="009F2181"/>
    <w:rsid w:val="009F3856"/>
    <w:rsid w:val="009F41D2"/>
    <w:rsid w:val="009F6438"/>
    <w:rsid w:val="009F7B37"/>
    <w:rsid w:val="00A01C43"/>
    <w:rsid w:val="00A01E58"/>
    <w:rsid w:val="00A01ED1"/>
    <w:rsid w:val="00A041D8"/>
    <w:rsid w:val="00A059FB"/>
    <w:rsid w:val="00A067CD"/>
    <w:rsid w:val="00A07E41"/>
    <w:rsid w:val="00A07F12"/>
    <w:rsid w:val="00A1023A"/>
    <w:rsid w:val="00A11AC0"/>
    <w:rsid w:val="00A11C42"/>
    <w:rsid w:val="00A1370E"/>
    <w:rsid w:val="00A1781F"/>
    <w:rsid w:val="00A21938"/>
    <w:rsid w:val="00A21FFD"/>
    <w:rsid w:val="00A22123"/>
    <w:rsid w:val="00A24594"/>
    <w:rsid w:val="00A248EA"/>
    <w:rsid w:val="00A272D5"/>
    <w:rsid w:val="00A30B46"/>
    <w:rsid w:val="00A31B13"/>
    <w:rsid w:val="00A31FD5"/>
    <w:rsid w:val="00A328C2"/>
    <w:rsid w:val="00A338ED"/>
    <w:rsid w:val="00A3448C"/>
    <w:rsid w:val="00A360E1"/>
    <w:rsid w:val="00A40EAD"/>
    <w:rsid w:val="00A44338"/>
    <w:rsid w:val="00A448FB"/>
    <w:rsid w:val="00A46D96"/>
    <w:rsid w:val="00A474E0"/>
    <w:rsid w:val="00A47561"/>
    <w:rsid w:val="00A50871"/>
    <w:rsid w:val="00A5216F"/>
    <w:rsid w:val="00A53EE7"/>
    <w:rsid w:val="00A5436F"/>
    <w:rsid w:val="00A55A9C"/>
    <w:rsid w:val="00A55EAB"/>
    <w:rsid w:val="00A56970"/>
    <w:rsid w:val="00A57800"/>
    <w:rsid w:val="00A57DB0"/>
    <w:rsid w:val="00A60F44"/>
    <w:rsid w:val="00A61778"/>
    <w:rsid w:val="00A618CE"/>
    <w:rsid w:val="00A61AF4"/>
    <w:rsid w:val="00A634B8"/>
    <w:rsid w:val="00A64FB8"/>
    <w:rsid w:val="00A652A6"/>
    <w:rsid w:val="00A700A9"/>
    <w:rsid w:val="00A738C9"/>
    <w:rsid w:val="00A73FDF"/>
    <w:rsid w:val="00A8365F"/>
    <w:rsid w:val="00A83BB6"/>
    <w:rsid w:val="00A84B25"/>
    <w:rsid w:val="00A9264E"/>
    <w:rsid w:val="00A95045"/>
    <w:rsid w:val="00A9659E"/>
    <w:rsid w:val="00AA0C95"/>
    <w:rsid w:val="00AA0DDC"/>
    <w:rsid w:val="00AA3270"/>
    <w:rsid w:val="00AA41FF"/>
    <w:rsid w:val="00AA7F20"/>
    <w:rsid w:val="00AB23BA"/>
    <w:rsid w:val="00AC0DE9"/>
    <w:rsid w:val="00AC117B"/>
    <w:rsid w:val="00AC1D4A"/>
    <w:rsid w:val="00AC1E23"/>
    <w:rsid w:val="00AC1FA3"/>
    <w:rsid w:val="00AC2701"/>
    <w:rsid w:val="00AC2E3F"/>
    <w:rsid w:val="00AC2FA3"/>
    <w:rsid w:val="00AC5389"/>
    <w:rsid w:val="00AD0B76"/>
    <w:rsid w:val="00AD1C8B"/>
    <w:rsid w:val="00AD3410"/>
    <w:rsid w:val="00AD6D95"/>
    <w:rsid w:val="00AD7508"/>
    <w:rsid w:val="00AE1529"/>
    <w:rsid w:val="00AE1AC9"/>
    <w:rsid w:val="00AE60F1"/>
    <w:rsid w:val="00AE6F1E"/>
    <w:rsid w:val="00AF0B28"/>
    <w:rsid w:val="00AF108C"/>
    <w:rsid w:val="00AF1190"/>
    <w:rsid w:val="00AF1549"/>
    <w:rsid w:val="00AF1734"/>
    <w:rsid w:val="00AF31EA"/>
    <w:rsid w:val="00AF3B8B"/>
    <w:rsid w:val="00AF72EC"/>
    <w:rsid w:val="00B01BDD"/>
    <w:rsid w:val="00B01E3B"/>
    <w:rsid w:val="00B02C68"/>
    <w:rsid w:val="00B03D59"/>
    <w:rsid w:val="00B042D9"/>
    <w:rsid w:val="00B048B7"/>
    <w:rsid w:val="00B050CB"/>
    <w:rsid w:val="00B073E9"/>
    <w:rsid w:val="00B113AE"/>
    <w:rsid w:val="00B1158C"/>
    <w:rsid w:val="00B162FF"/>
    <w:rsid w:val="00B17EE2"/>
    <w:rsid w:val="00B206BC"/>
    <w:rsid w:val="00B2524A"/>
    <w:rsid w:val="00B26351"/>
    <w:rsid w:val="00B26B8F"/>
    <w:rsid w:val="00B30B86"/>
    <w:rsid w:val="00B30E69"/>
    <w:rsid w:val="00B3546C"/>
    <w:rsid w:val="00B362F8"/>
    <w:rsid w:val="00B373E4"/>
    <w:rsid w:val="00B3761A"/>
    <w:rsid w:val="00B37A8A"/>
    <w:rsid w:val="00B428C2"/>
    <w:rsid w:val="00B45373"/>
    <w:rsid w:val="00B5029C"/>
    <w:rsid w:val="00B51F83"/>
    <w:rsid w:val="00B5260B"/>
    <w:rsid w:val="00B527E5"/>
    <w:rsid w:val="00B52B02"/>
    <w:rsid w:val="00B54954"/>
    <w:rsid w:val="00B57E6A"/>
    <w:rsid w:val="00B6116E"/>
    <w:rsid w:val="00B64270"/>
    <w:rsid w:val="00B67589"/>
    <w:rsid w:val="00B67CFD"/>
    <w:rsid w:val="00B67D1B"/>
    <w:rsid w:val="00B70FE5"/>
    <w:rsid w:val="00B71FCE"/>
    <w:rsid w:val="00B72F5D"/>
    <w:rsid w:val="00B80828"/>
    <w:rsid w:val="00B81415"/>
    <w:rsid w:val="00B8149D"/>
    <w:rsid w:val="00B83A20"/>
    <w:rsid w:val="00B84317"/>
    <w:rsid w:val="00B8679B"/>
    <w:rsid w:val="00B87001"/>
    <w:rsid w:val="00B87758"/>
    <w:rsid w:val="00B87A1A"/>
    <w:rsid w:val="00B9005D"/>
    <w:rsid w:val="00B91EA6"/>
    <w:rsid w:val="00BA15E5"/>
    <w:rsid w:val="00BA3774"/>
    <w:rsid w:val="00BA4F4D"/>
    <w:rsid w:val="00BA558B"/>
    <w:rsid w:val="00BA7C40"/>
    <w:rsid w:val="00BB22DD"/>
    <w:rsid w:val="00BB325A"/>
    <w:rsid w:val="00BC47F3"/>
    <w:rsid w:val="00BC5C11"/>
    <w:rsid w:val="00BD0002"/>
    <w:rsid w:val="00BD0BF1"/>
    <w:rsid w:val="00BD0C13"/>
    <w:rsid w:val="00BD376D"/>
    <w:rsid w:val="00BD4DDC"/>
    <w:rsid w:val="00BD56E0"/>
    <w:rsid w:val="00BE0B98"/>
    <w:rsid w:val="00BE1089"/>
    <w:rsid w:val="00BE33FB"/>
    <w:rsid w:val="00BE5B8C"/>
    <w:rsid w:val="00BE750B"/>
    <w:rsid w:val="00BF1C0F"/>
    <w:rsid w:val="00BF38E8"/>
    <w:rsid w:val="00BF5ADD"/>
    <w:rsid w:val="00BF7130"/>
    <w:rsid w:val="00C01495"/>
    <w:rsid w:val="00C015F0"/>
    <w:rsid w:val="00C018F6"/>
    <w:rsid w:val="00C0225F"/>
    <w:rsid w:val="00C02E00"/>
    <w:rsid w:val="00C04F32"/>
    <w:rsid w:val="00C12245"/>
    <w:rsid w:val="00C12748"/>
    <w:rsid w:val="00C140B7"/>
    <w:rsid w:val="00C162E7"/>
    <w:rsid w:val="00C170E7"/>
    <w:rsid w:val="00C201DE"/>
    <w:rsid w:val="00C204A9"/>
    <w:rsid w:val="00C20EF6"/>
    <w:rsid w:val="00C22BE8"/>
    <w:rsid w:val="00C30265"/>
    <w:rsid w:val="00C31F99"/>
    <w:rsid w:val="00C326BB"/>
    <w:rsid w:val="00C326ED"/>
    <w:rsid w:val="00C33C8B"/>
    <w:rsid w:val="00C406FE"/>
    <w:rsid w:val="00C47D78"/>
    <w:rsid w:val="00C5052A"/>
    <w:rsid w:val="00C514AA"/>
    <w:rsid w:val="00C6008C"/>
    <w:rsid w:val="00C606B3"/>
    <w:rsid w:val="00C6653E"/>
    <w:rsid w:val="00C67E69"/>
    <w:rsid w:val="00C701B4"/>
    <w:rsid w:val="00C70354"/>
    <w:rsid w:val="00C74617"/>
    <w:rsid w:val="00C753A4"/>
    <w:rsid w:val="00C7663C"/>
    <w:rsid w:val="00C77071"/>
    <w:rsid w:val="00C77682"/>
    <w:rsid w:val="00C82807"/>
    <w:rsid w:val="00C8463F"/>
    <w:rsid w:val="00C8509E"/>
    <w:rsid w:val="00C85CA2"/>
    <w:rsid w:val="00C86E62"/>
    <w:rsid w:val="00C90F38"/>
    <w:rsid w:val="00C91F01"/>
    <w:rsid w:val="00C940B4"/>
    <w:rsid w:val="00C95153"/>
    <w:rsid w:val="00C961CB"/>
    <w:rsid w:val="00CA0AE3"/>
    <w:rsid w:val="00CA1412"/>
    <w:rsid w:val="00CA3B92"/>
    <w:rsid w:val="00CA4974"/>
    <w:rsid w:val="00CA7534"/>
    <w:rsid w:val="00CA7669"/>
    <w:rsid w:val="00CB0048"/>
    <w:rsid w:val="00CB40F0"/>
    <w:rsid w:val="00CB7B02"/>
    <w:rsid w:val="00CC1627"/>
    <w:rsid w:val="00CC2A23"/>
    <w:rsid w:val="00CC3B63"/>
    <w:rsid w:val="00CC4B48"/>
    <w:rsid w:val="00CC578C"/>
    <w:rsid w:val="00CD1221"/>
    <w:rsid w:val="00CD224C"/>
    <w:rsid w:val="00CD2F4B"/>
    <w:rsid w:val="00CE0623"/>
    <w:rsid w:val="00CE07C5"/>
    <w:rsid w:val="00CE0C7D"/>
    <w:rsid w:val="00CE45DC"/>
    <w:rsid w:val="00CE645A"/>
    <w:rsid w:val="00CE79A5"/>
    <w:rsid w:val="00CF157D"/>
    <w:rsid w:val="00CF2743"/>
    <w:rsid w:val="00CF2D7F"/>
    <w:rsid w:val="00CF4BA9"/>
    <w:rsid w:val="00D002D6"/>
    <w:rsid w:val="00D00C98"/>
    <w:rsid w:val="00D00FB6"/>
    <w:rsid w:val="00D013AA"/>
    <w:rsid w:val="00D01DD2"/>
    <w:rsid w:val="00D04D18"/>
    <w:rsid w:val="00D06B9A"/>
    <w:rsid w:val="00D07017"/>
    <w:rsid w:val="00D076EB"/>
    <w:rsid w:val="00D11B98"/>
    <w:rsid w:val="00D11C5E"/>
    <w:rsid w:val="00D13B20"/>
    <w:rsid w:val="00D14D56"/>
    <w:rsid w:val="00D15B93"/>
    <w:rsid w:val="00D222B2"/>
    <w:rsid w:val="00D23674"/>
    <w:rsid w:val="00D236C8"/>
    <w:rsid w:val="00D265F2"/>
    <w:rsid w:val="00D2763A"/>
    <w:rsid w:val="00D30BC2"/>
    <w:rsid w:val="00D35BD9"/>
    <w:rsid w:val="00D363E8"/>
    <w:rsid w:val="00D37D80"/>
    <w:rsid w:val="00D401F0"/>
    <w:rsid w:val="00D41573"/>
    <w:rsid w:val="00D429F3"/>
    <w:rsid w:val="00D42B2F"/>
    <w:rsid w:val="00D4753B"/>
    <w:rsid w:val="00D47E20"/>
    <w:rsid w:val="00D50052"/>
    <w:rsid w:val="00D50C31"/>
    <w:rsid w:val="00D53C72"/>
    <w:rsid w:val="00D608C7"/>
    <w:rsid w:val="00D61304"/>
    <w:rsid w:val="00D62787"/>
    <w:rsid w:val="00D70905"/>
    <w:rsid w:val="00D7163F"/>
    <w:rsid w:val="00D73EA1"/>
    <w:rsid w:val="00D755A0"/>
    <w:rsid w:val="00D75AAF"/>
    <w:rsid w:val="00D80F28"/>
    <w:rsid w:val="00D81FF9"/>
    <w:rsid w:val="00D87C10"/>
    <w:rsid w:val="00D92A28"/>
    <w:rsid w:val="00D951DC"/>
    <w:rsid w:val="00DA0F80"/>
    <w:rsid w:val="00DA3BC8"/>
    <w:rsid w:val="00DA4161"/>
    <w:rsid w:val="00DA46CF"/>
    <w:rsid w:val="00DA4F00"/>
    <w:rsid w:val="00DB0817"/>
    <w:rsid w:val="00DB0FB4"/>
    <w:rsid w:val="00DB1034"/>
    <w:rsid w:val="00DB3F41"/>
    <w:rsid w:val="00DB6A42"/>
    <w:rsid w:val="00DC0256"/>
    <w:rsid w:val="00DC79FB"/>
    <w:rsid w:val="00DC7BEC"/>
    <w:rsid w:val="00DD080F"/>
    <w:rsid w:val="00DD19C7"/>
    <w:rsid w:val="00DD3061"/>
    <w:rsid w:val="00DD4B9E"/>
    <w:rsid w:val="00DD4EB2"/>
    <w:rsid w:val="00DD6CB7"/>
    <w:rsid w:val="00DD7D9C"/>
    <w:rsid w:val="00DE134C"/>
    <w:rsid w:val="00DE3621"/>
    <w:rsid w:val="00DE5975"/>
    <w:rsid w:val="00DE61B9"/>
    <w:rsid w:val="00DF1FB0"/>
    <w:rsid w:val="00DF2AB9"/>
    <w:rsid w:val="00DF4F64"/>
    <w:rsid w:val="00E00DEB"/>
    <w:rsid w:val="00E02520"/>
    <w:rsid w:val="00E025A0"/>
    <w:rsid w:val="00E02716"/>
    <w:rsid w:val="00E10231"/>
    <w:rsid w:val="00E104D8"/>
    <w:rsid w:val="00E116F9"/>
    <w:rsid w:val="00E11B3E"/>
    <w:rsid w:val="00E12CF8"/>
    <w:rsid w:val="00E1457B"/>
    <w:rsid w:val="00E14696"/>
    <w:rsid w:val="00E1497D"/>
    <w:rsid w:val="00E16E5E"/>
    <w:rsid w:val="00E211BE"/>
    <w:rsid w:val="00E22345"/>
    <w:rsid w:val="00E23162"/>
    <w:rsid w:val="00E243B2"/>
    <w:rsid w:val="00E3044A"/>
    <w:rsid w:val="00E308EB"/>
    <w:rsid w:val="00E31BAE"/>
    <w:rsid w:val="00E32443"/>
    <w:rsid w:val="00E32A98"/>
    <w:rsid w:val="00E40301"/>
    <w:rsid w:val="00E43C17"/>
    <w:rsid w:val="00E4416E"/>
    <w:rsid w:val="00E4496F"/>
    <w:rsid w:val="00E45725"/>
    <w:rsid w:val="00E475E7"/>
    <w:rsid w:val="00E5177B"/>
    <w:rsid w:val="00E536FB"/>
    <w:rsid w:val="00E55F41"/>
    <w:rsid w:val="00E57180"/>
    <w:rsid w:val="00E627D2"/>
    <w:rsid w:val="00E62D03"/>
    <w:rsid w:val="00E71C6E"/>
    <w:rsid w:val="00E72C3C"/>
    <w:rsid w:val="00E7353E"/>
    <w:rsid w:val="00E74849"/>
    <w:rsid w:val="00E75B2D"/>
    <w:rsid w:val="00E767C8"/>
    <w:rsid w:val="00E81B04"/>
    <w:rsid w:val="00E81C26"/>
    <w:rsid w:val="00E81C44"/>
    <w:rsid w:val="00E82618"/>
    <w:rsid w:val="00E86CF3"/>
    <w:rsid w:val="00E87CF6"/>
    <w:rsid w:val="00E91456"/>
    <w:rsid w:val="00E94C1C"/>
    <w:rsid w:val="00E96D51"/>
    <w:rsid w:val="00E96F6B"/>
    <w:rsid w:val="00E97864"/>
    <w:rsid w:val="00E978AA"/>
    <w:rsid w:val="00EA3C20"/>
    <w:rsid w:val="00EA4273"/>
    <w:rsid w:val="00EA5BD8"/>
    <w:rsid w:val="00EA5D6E"/>
    <w:rsid w:val="00EB163D"/>
    <w:rsid w:val="00EB217A"/>
    <w:rsid w:val="00EB4CE6"/>
    <w:rsid w:val="00EB6BAA"/>
    <w:rsid w:val="00EB7C57"/>
    <w:rsid w:val="00EC02EB"/>
    <w:rsid w:val="00EC072C"/>
    <w:rsid w:val="00EC2EA3"/>
    <w:rsid w:val="00EC48B6"/>
    <w:rsid w:val="00EC73F6"/>
    <w:rsid w:val="00ED39EB"/>
    <w:rsid w:val="00ED52DA"/>
    <w:rsid w:val="00ED6FAF"/>
    <w:rsid w:val="00ED7764"/>
    <w:rsid w:val="00EE0726"/>
    <w:rsid w:val="00EE09E8"/>
    <w:rsid w:val="00EE0A78"/>
    <w:rsid w:val="00EE11C5"/>
    <w:rsid w:val="00EE2021"/>
    <w:rsid w:val="00EE53FA"/>
    <w:rsid w:val="00EE58BC"/>
    <w:rsid w:val="00EE700E"/>
    <w:rsid w:val="00EF03C8"/>
    <w:rsid w:val="00EF2790"/>
    <w:rsid w:val="00EF2C2C"/>
    <w:rsid w:val="00EF2CBF"/>
    <w:rsid w:val="00EF432C"/>
    <w:rsid w:val="00EF5297"/>
    <w:rsid w:val="00EF5BB1"/>
    <w:rsid w:val="00EF66F0"/>
    <w:rsid w:val="00EF73F6"/>
    <w:rsid w:val="00EF7A91"/>
    <w:rsid w:val="00F005A1"/>
    <w:rsid w:val="00F012E8"/>
    <w:rsid w:val="00F06717"/>
    <w:rsid w:val="00F06A88"/>
    <w:rsid w:val="00F06D67"/>
    <w:rsid w:val="00F07F73"/>
    <w:rsid w:val="00F12CB0"/>
    <w:rsid w:val="00F13C36"/>
    <w:rsid w:val="00F1524E"/>
    <w:rsid w:val="00F17380"/>
    <w:rsid w:val="00F17DD4"/>
    <w:rsid w:val="00F22410"/>
    <w:rsid w:val="00F2261E"/>
    <w:rsid w:val="00F30751"/>
    <w:rsid w:val="00F32FCC"/>
    <w:rsid w:val="00F35B62"/>
    <w:rsid w:val="00F36CF4"/>
    <w:rsid w:val="00F44313"/>
    <w:rsid w:val="00F472BB"/>
    <w:rsid w:val="00F50F8A"/>
    <w:rsid w:val="00F5168E"/>
    <w:rsid w:val="00F538A0"/>
    <w:rsid w:val="00F53B08"/>
    <w:rsid w:val="00F55580"/>
    <w:rsid w:val="00F62C79"/>
    <w:rsid w:val="00F64441"/>
    <w:rsid w:val="00F65642"/>
    <w:rsid w:val="00F7086C"/>
    <w:rsid w:val="00F7107D"/>
    <w:rsid w:val="00F71530"/>
    <w:rsid w:val="00F73B1E"/>
    <w:rsid w:val="00F7667C"/>
    <w:rsid w:val="00F76FAC"/>
    <w:rsid w:val="00F803D0"/>
    <w:rsid w:val="00F86C6F"/>
    <w:rsid w:val="00F875B6"/>
    <w:rsid w:val="00F87605"/>
    <w:rsid w:val="00F9000B"/>
    <w:rsid w:val="00F9046C"/>
    <w:rsid w:val="00F9086D"/>
    <w:rsid w:val="00F91911"/>
    <w:rsid w:val="00F91B3F"/>
    <w:rsid w:val="00F92D4A"/>
    <w:rsid w:val="00F94B5B"/>
    <w:rsid w:val="00F9576A"/>
    <w:rsid w:val="00F961C4"/>
    <w:rsid w:val="00F978FE"/>
    <w:rsid w:val="00FA47C3"/>
    <w:rsid w:val="00FA4C26"/>
    <w:rsid w:val="00FA612E"/>
    <w:rsid w:val="00FA6638"/>
    <w:rsid w:val="00FA71D2"/>
    <w:rsid w:val="00FA79C5"/>
    <w:rsid w:val="00FB1016"/>
    <w:rsid w:val="00FB5E60"/>
    <w:rsid w:val="00FB6BAE"/>
    <w:rsid w:val="00FB6C5B"/>
    <w:rsid w:val="00FC1D35"/>
    <w:rsid w:val="00FC3EC7"/>
    <w:rsid w:val="00FC43FB"/>
    <w:rsid w:val="00FC4A66"/>
    <w:rsid w:val="00FC4F24"/>
    <w:rsid w:val="00FC7570"/>
    <w:rsid w:val="00FC7D03"/>
    <w:rsid w:val="00FD1A1B"/>
    <w:rsid w:val="00FD2D7D"/>
    <w:rsid w:val="00FD44E9"/>
    <w:rsid w:val="00FE0133"/>
    <w:rsid w:val="00FE02E3"/>
    <w:rsid w:val="00FE250C"/>
    <w:rsid w:val="00FE2A5F"/>
    <w:rsid w:val="00FE5A07"/>
    <w:rsid w:val="00FE7BF9"/>
    <w:rsid w:val="00FF02A5"/>
    <w:rsid w:val="00FF03EF"/>
    <w:rsid w:val="00FF4AFC"/>
    <w:rsid w:val="00FF50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2D17A897"/>
  <w15:docId w15:val="{E6170918-DCB9-4B16-A9A7-B75D5C9DF75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F7C6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3A83"/>
    <w:pPr>
      <w:tabs>
        <w:tab w:val="center" w:pos="4536"/>
        <w:tab w:val="right" w:pos="9072"/>
      </w:tabs>
    </w:pPr>
  </w:style>
  <w:style w:type="character" w:styleId="Brojstranice">
    <w:name w:val="page number"/>
    <w:basedOn w:val="Zadanifontodlomka"/>
    <w:rsid w:val="003E3A83"/>
  </w:style>
  <w:style w:type="paragraph" w:styleId="Podnoje">
    <w:name w:val="footer"/>
    <w:basedOn w:val="Normal"/>
    <w:rsid w:val="00A60F44"/>
    <w:pPr>
      <w:tabs>
        <w:tab w:val="center" w:pos="4536"/>
        <w:tab w:val="right" w:pos="9072"/>
      </w:tabs>
    </w:pPr>
  </w:style>
  <w:style w:type="paragraph" w:styleId="Tekstbalonia">
    <w:name w:val="Balloon Text"/>
    <w:basedOn w:val="Normal"/>
    <w:link w:val="TekstbaloniaChar"/>
    <w:rsid w:val="000337E0"/>
    <w:rPr>
      <w:rFonts w:ascii="Tahoma" w:hAnsi="Tahoma" w:cs="Tahoma"/>
      <w:sz w:val="16"/>
      <w:szCs w:val="16"/>
    </w:rPr>
  </w:style>
  <w:style w:type="character" w:styleId="TekstbaloniaChar" w:customStyle="true">
    <w:name w:val="Tekst balončića Char"/>
    <w:link w:val="Tekstbalonia"/>
    <w:rsid w:val="000337E0"/>
    <w:rPr>
      <w:rFonts w:ascii="Tahoma" w:hAnsi="Tahoma" w:cs="Tahoma"/>
      <w:sz w:val="16"/>
      <w:szCs w:val="16"/>
    </w:rPr>
  </w:style>
  <w:style w:type="paragraph" w:styleId="Odlomakpopisa">
    <w:name w:val="List Paragraph"/>
    <w:basedOn w:val="Normal"/>
    <w:uiPriority w:val="34"/>
    <w:qFormat/>
    <w:rsid w:val="00F86C6F"/>
    <w:pPr>
      <w:ind w:left="720"/>
      <w:contextualSpacing/>
    </w:pPr>
  </w:style>
  <w:style w:type="paragraph" w:styleId="Tekstfusnote">
    <w:name w:val="footnote text"/>
    <w:basedOn w:val="Normal"/>
    <w:link w:val="TekstfusnoteChar"/>
    <w:rsid w:val="00AF108C"/>
    <w:rPr>
      <w:sz w:val="20"/>
      <w:szCs w:val="20"/>
    </w:rPr>
  </w:style>
  <w:style w:type="character" w:styleId="TekstfusnoteChar" w:customStyle="true">
    <w:name w:val="Tekst fusnote Char"/>
    <w:basedOn w:val="Zadanifontodlomka"/>
    <w:link w:val="Tekstfusnote"/>
    <w:rsid w:val="00AF108C"/>
  </w:style>
  <w:style w:type="character" w:styleId="Referencafusnote">
    <w:name w:val="footnote reference"/>
    <w:basedOn w:val="Zadanifontodlomka"/>
    <w:rsid w:val="00AF108C"/>
    <w:rPr>
      <w:vertAlign w:val="superscript"/>
    </w:rPr>
  </w:style>
  <w:style w:type="character" w:styleId="Tekstrezerviranogmjesta">
    <w:name w:val="Placeholder Text"/>
    <w:basedOn w:val="Zadanifontodlomka"/>
    <w:uiPriority w:val="99"/>
    <w:semiHidden/>
    <w:rsid w:val="00D04D18"/>
    <w:rPr>
      <w:color w:val="808080"/>
      <w:bdr w:val="none" w:color="auto" w:sz="0" w:space="0"/>
      <w:shd w:val="clear" w:color="auto" w:fill="CCFFFF"/>
    </w:rPr>
  </w:style>
  <w:style w:type="character" w:styleId="eSPISCCParagraphDefaultFont" w:customStyle="true">
    <w:name w:val="eSPIS_CC_Paragraph Default Font"/>
    <w:basedOn w:val="Zadanifontodlomka"/>
    <w:rsid w:val="00D04D1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4D1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04D1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04D1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6690383">
      <w:bodyDiv w:val="true"/>
      <w:marLeft w:val="0"/>
      <w:marRight w:val="0"/>
      <w:marTop w:val="0"/>
      <w:marBottom w:val="0"/>
      <w:divBdr>
        <w:top w:val="none" w:color="auto" w:sz="0" w:space="0"/>
        <w:left w:val="none" w:color="auto" w:sz="0" w:space="0"/>
        <w:bottom w:val="none" w:color="auto" w:sz="0" w:space="0"/>
        <w:right w:val="none" w:color="auto" w:sz="0" w:space="0"/>
      </w:divBdr>
    </w:div>
    <w:div w:id="601960089">
      <w:bodyDiv w:val="true"/>
      <w:marLeft w:val="0"/>
      <w:marRight w:val="0"/>
      <w:marTop w:val="0"/>
      <w:marBottom w:val="0"/>
      <w:divBdr>
        <w:top w:val="none" w:color="auto" w:sz="0" w:space="0"/>
        <w:left w:val="none" w:color="auto" w:sz="0" w:space="0"/>
        <w:bottom w:val="none" w:color="auto" w:sz="0" w:space="0"/>
        <w:right w:val="none" w:color="auto" w:sz="0" w:space="0"/>
      </w:divBdr>
    </w:div>
    <w:div w:id="944581087">
      <w:bodyDiv w:val="true"/>
      <w:marLeft w:val="0"/>
      <w:marRight w:val="0"/>
      <w:marTop w:val="0"/>
      <w:marBottom w:val="0"/>
      <w:divBdr>
        <w:top w:val="none" w:color="auto" w:sz="0" w:space="0"/>
        <w:left w:val="none" w:color="auto" w:sz="0" w:space="0"/>
        <w:bottom w:val="none" w:color="auto" w:sz="0" w:space="0"/>
        <w:right w:val="none" w:color="auto" w:sz="0" w:space="0"/>
      </w:divBdr>
    </w:div>
    <w:div w:id="1027677825">
      <w:bodyDiv w:val="true"/>
      <w:marLeft w:val="0"/>
      <w:marRight w:val="0"/>
      <w:marTop w:val="0"/>
      <w:marBottom w:val="0"/>
      <w:divBdr>
        <w:top w:val="none" w:color="auto" w:sz="0" w:space="0"/>
        <w:left w:val="none" w:color="auto" w:sz="0" w:space="0"/>
        <w:bottom w:val="none" w:color="auto" w:sz="0" w:space="0"/>
        <w:right w:val="none" w:color="auto" w:sz="0" w:space="0"/>
      </w:divBdr>
    </w:div>
    <w:div w:id="135792462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lipnja 2026.</izvorni_sadrzaj>
    <derivirana_varijabla naziv="DomainObject.DatumDonosenjaOdluke_1">17.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 Ob-40/2025-15</izvorni_sadrzaj>
    <derivirana_varijabla naziv="DomainObject.Oznaka_1">P Ob-40/2025-15</derivirana_varijabla>
  </DomainObject.Oznaka>
  <DomainObject.DonositeljOdluke.Ime>
    <izvorni_sadrzaj>Gordana</izvorni_sadrzaj>
    <derivirana_varijabla naziv="DomainObject.DonositeljOdluke.Ime_1">Gordana</derivirana_varijabla>
  </DomainObject.DonositeljOdluke.Ime>
  <DomainObject.DonositeljOdluke.Prezime>
    <izvorni_sadrzaj>Rotim</izvorni_sadrzaj>
    <derivirana_varijabla naziv="DomainObject.DonositeljOdluke.Prezime_1">Rotim</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2025.</izvorni_sadrzaj>
    <derivirana_varijabla naziv="DomainObject.Predmet.DatumOsnivanja_1">31.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lipnja 2026.</izvorni_sadrzaj>
    <derivirana_varijabla naziv="DomainObject.Predmet.DatumRjesavanja_1">17.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1327.22</izvorni_sadrzaj>
    <derivirana_varijabla naziv="DomainObject.Predmet.InicijalnaVrijednost_1">1327.22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Ob-40/2025</izvorni_sadrzaj>
    <derivirana_varijabla naziv="DomainObject.Predmet.OznakaBroj_1">P Ob-40/2025</derivirana_varijabla>
  </DomainObject.Predmet.OznakaBroj>
  <DomainObject.Predmet.OznakaBrojOptuznogAkta>
    <izvorni_sadrzaj/>
    <derivirana_varijabla naziv="DomainObject.Predmet.OznakaBrojOptuznogAkta_1"/>
  </DomainObject.Predmet.OznakaBrojOptuznogAkta>
  <DomainObject.Predmet.PredmetRijesio.Ime>
    <izvorni_sadrzaj>Gordana</izvorni_sadrzaj>
    <derivirana_varijabla naziv="DomainObject.Predmet.PredmetRijesio.Ime_1">Gordana</derivirana_varijabla>
  </DomainObject.Predmet.PredmetRijesio.Ime>
  <DomainObject.Predmet.PredmetRijesio.Oib>
    <izvorni_sadrzaj>79922770134</izvorni_sadrzaj>
    <derivirana_varijabla naziv="DomainObject.Predmet.PredmetRijesio.Oib_1">79922770134</derivirana_varijabla>
  </DomainObject.Predmet.PredmetRijesio.Oib>
  <DomainObject.Predmet.PredmetRijesio.Prezime>
    <izvorni_sadrzaj>Rotim</izvorni_sadrzaj>
    <derivirana_varijabla naziv="DomainObject.Predmet.PredmetRijesio.Prezime_1">Rotim</derivirana_varijabla>
  </DomainObject.Predmet.PredmetRijesio.Prezime>
  <DomainObject.Predmet.PrimjedbaSuca>
    <izvorni_sadrzaj/>
    <derivirana_varijabla naziv="DomainObject.Predmet.PrimjedbaSuca_1"/>
  </DomainObject.Predmet.PrimjedbaSuca>
  <DomainObject.Predmet.ProtustrankaFormated>
    <izvorni_sadrzaj>  Silvije Radman</izvorni_sadrzaj>
    <derivirana_varijabla naziv="DomainObject.Predmet.ProtustrankaFormated_1">  Silvije Radman</derivirana_varijabla>
  </DomainObject.Predmet.ProtustrankaFormated>
  <DomainObject.Predmet.ProtustrankaFormatedOIB>
    <izvorni_sadrzaj>  Silvije Radman, OIB 20917429537</izvorni_sadrzaj>
    <derivirana_varijabla naziv="DomainObject.Predmet.ProtustrankaFormatedOIB_1">  Silvije Radman, OIB 20917429537</derivirana_varijabla>
  </DomainObject.Predmet.ProtustrankaFormatedOIB>
  <DomainObject.Predmet.ProtustrankaFormatedWithAdress>
    <izvorni_sadrzaj> Silvije Radman, Vij. P. Gore 3, 31000 Osijek</izvorni_sadrzaj>
    <derivirana_varijabla naziv="DomainObject.Predmet.ProtustrankaFormatedWithAdress_1"> Silvije Radman, Vij. P. Gore 3, 31000 Osijek</derivirana_varijabla>
  </DomainObject.Predmet.ProtustrankaFormatedWithAdress>
  <DomainObject.Predmet.ProtustrankaFormatedWithAdressOIB>
    <izvorni_sadrzaj> Silvije Radman, OIB 20917429537, Vij. P. Gore 3, 31000 Osijek</izvorni_sadrzaj>
    <derivirana_varijabla naziv="DomainObject.Predmet.ProtustrankaFormatedWithAdressOIB_1"> Silvije Radman, OIB 20917429537, Vij. P. Gore 3, 31000 Osijek</derivirana_varijabla>
  </DomainObject.Predmet.ProtustrankaFormatedWithAdressOIB>
  <DomainObject.Predmet.ProtustrankaWithAdress>
    <izvorni_sadrzaj>Silvije Radman Vij. P. Gore 3, 31000 Osijek</izvorni_sadrzaj>
    <derivirana_varijabla naziv="DomainObject.Predmet.ProtustrankaWithAdress_1">Silvije Radman Vij. P. Gore 3, 31000 Osijek</derivirana_varijabla>
  </DomainObject.Predmet.ProtustrankaWithAdress>
  <DomainObject.Predmet.ProtustrankaWithAdressOIB>
    <izvorni_sadrzaj>Silvije Radman, OIB 20917429537, Vij. P. Gore 3, 31000 Osijek</izvorni_sadrzaj>
    <derivirana_varijabla naziv="DomainObject.Predmet.ProtustrankaWithAdressOIB_1">Silvije Radman, OIB 20917429537, Vij. P. Gore 3, 31000 Osijek</derivirana_varijabla>
  </DomainObject.Predmet.ProtustrankaWithAdressOIB>
  <DomainObject.Predmet.ProtustrankaNazivFormated>
    <izvorni_sadrzaj>Silvije Radman</izvorni_sadrzaj>
    <derivirana_varijabla naziv="DomainObject.Predmet.ProtustrankaNazivFormated_1">Silvije Radman</derivirana_varijabla>
  </DomainObject.Predmet.ProtustrankaNazivFormated>
  <DomainObject.Predmet.ProtustrankaNazivFormatedOIB>
    <izvorni_sadrzaj>Silvije Radman, OIB 20917429537</izvorni_sadrzaj>
    <derivirana_varijabla naziv="DomainObject.Predmet.ProtustrankaNazivFormatedOIB_1">Silvije Radman, OIB 20917429537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 referada</izvorni_sadrzaj>
    <derivirana_varijabla naziv="DomainObject.Predmet.Referada.Naziv_1">12. referada</derivirana_varijabla>
  </DomainObject.Predmet.Referada.Naziv>
  <DomainObject.Predmet.Referada.Oznaka>
    <izvorni_sadrzaj>12.ref.</izvorni_sadrzaj>
    <derivirana_varijabla naziv="DomainObject.Predmet.Referada.Oznaka_1">12.ref.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Gordana Rotim</izvorni_sadrzaj>
    <derivirana_varijabla naziv="DomainObject.Predmet.Referada.Sudac_1">Gordana Rotim</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Ivano Radman zastupanog po punomoćniku Željka Radoš Radičević; Ivana Radman; Alex Radman zastupanog po punomoćniku Željka Radoš Radičević; Ivana Radman; Hrvatski zavod za socijalni rad, PU Osijek</izvorni_sadrzaj>
    <derivirana_varijabla naziv="DomainObject.Predmet.StrankaFormated_1">  Ivano Radman zastupanog po punomoćniku Željka Radoš Radičević; Ivana Radman; Alex Radman zastupanog po punomoćniku Željka Radoš Radičević; Ivana Radman; Hrvatski zavod za socijalni rad, PU Osijek</derivirana_varijabla>
  </DomainObject.Predmet.StrankaFormated>
  <DomainObject.Predmet.StrankaFormatedOIB>
    <izvorni_sadrzaj>  Ivano Radman, OIB 06656277161 zastupanog po punomoćniku Željka Radoš Radičević; Ivana Radman; Alex Radman, OIB 83692141700 zastupanog po punomoćniku Željka Radoš Radičević; Ivana Radman; Hrvatski zavod za socijalni rad, PU Osijek, OIB 52966791065</izvorni_sadrzaj>
    <derivirana_varijabla naziv="DomainObject.Predmet.StrankaFormatedOIB_1">  Ivano Radman, OIB 06656277161 zastupanog po punomoćniku Željka Radoš Radičević; Ivana Radman; Alex Radman, OIB 83692141700 zastupanog po punomoćniku Željka Radoš Radičević; Ivana Radman; Hrvatski zavod za socijalni rad, PU Osijek, OIB 52966791065</derivirana_varijabla>
  </DomainObject.Predmet.StrankaFormatedOIB>
  <DomainObject.Predmet.StrankaFormatedWithAdress>
    <izvorni_sadrzaj> Ivano Radman, TRG SLOBODE 4, 31000 Osijek zastupanog po punomoćniku Željka Radoš Radičević; Ivana Radman; Alex Radman, TRG SLOBODE 4, 31000 Osijek zastupanog po punomoćniku Željka Radoš Radičević; Ivana Radman; Hrvatski zavod za socijalni rad, PU Osijek</izvorni_sadrzaj>
    <derivirana_varijabla naziv="DomainObject.Predmet.StrankaFormatedWithAdress_1"> Ivano Radman, TRG SLOBODE 4, 31000 Osijek zastupanog po punomoćniku Željka Radoš Radičević; Ivana Radman; Alex Radman, TRG SLOBODE 4, 31000 Osijek zastupanog po punomoćniku Željka Radoš Radičević; Ivana Radman; Hrvatski zavod za socijalni rad, PU Osijek</derivirana_varijabla>
  </DomainObject.Predmet.StrankaFormatedWithAdress>
  <DomainObject.Predmet.StrankaFormatedWithAdressOIB>
    <izvorni_sadrzaj> Ivano Radman, OIB 06656277161, TRG SLOBODE 4, 31000 Osijek zastupanog po punomoćniku Željka Radoš Radičević; Ivana Radman; Alex Radman, OIB 83692141700, TRG SLOBODE 4, 31000 Osijek zastupanog po punomoćniku Željka Radoš Radičević; Ivana Radman; Hrvatski zavod za socijalni rad, PU Osijek, OIB 52966791065</izvorni_sadrzaj>
    <derivirana_varijabla naziv="DomainObject.Predmet.StrankaFormatedWithAdressOIB_1"> Ivano Radman, OIB 06656277161, TRG SLOBODE 4, 31000 Osijek zastupanog po punomoćniku Željka Radoš Radičević; Ivana Radman; Alex Radman, OIB 83692141700, TRG SLOBODE 4, 31000 Osijek zastupanog po punomoćniku Željka Radoš Radičević; Ivana Radman; Hrvatski zavod za socijalni rad, PU Osijek, OIB 52966791065</derivirana_varijabla>
  </DomainObject.Predmet.StrankaFormatedWithAdressOIB>
  <DomainObject.Predmet.StrankaWithAdress>
    <izvorni_sadrzaj>Ivano Radman TRG SLOBODE 4,31000 Osijek,Alex Radman TRG SLOBODE 4,31000 Osijek,Hrvatski zavod za socijalni rad, PU Osijek </izvorni_sadrzaj>
    <derivirana_varijabla naziv="DomainObject.Predmet.StrankaWithAdress_1">Ivano Radman TRG SLOBODE 4,31000 Osijek,Alex Radman TRG SLOBODE 4,31000 Osijek,Hrvatski zavod za socijalni rad, PU Osijek </derivirana_varijabla>
  </DomainObject.Predmet.StrankaWithAdress>
  <DomainObject.Predmet.StrankaWithAdressOIB>
    <izvorni_sadrzaj>Ivano Radman, OIB 06656277161, TRG SLOBODE 4,31000 Osijek,Alex Radman, OIB 83692141700, TRG SLOBODE 4,31000 Osijek,Hrvatski zavod za socijalni rad, PU Osijek, OIB 52966791065</izvorni_sadrzaj>
    <derivirana_varijabla naziv="DomainObject.Predmet.StrankaWithAdressOIB_1">Ivano Radman, OIB 06656277161, TRG SLOBODE 4,31000 Osijek,Alex Radman, OIB 83692141700, TRG SLOBODE 4,31000 Osijek,Hrvatski zavod za socijalni rad, PU Osijek, OIB 52966791065</derivirana_varijabla>
  </DomainObject.Predmet.StrankaWithAdressOIB>
  <DomainObject.Predmet.StrankaNazivFormated>
    <izvorni_sadrzaj>Ivano Radman,Alex Radman,Hrvatski zavod za socijalni rad, PU Osijek</izvorni_sadrzaj>
    <derivirana_varijabla naziv="DomainObject.Predmet.StrankaNazivFormated_1">Ivano Radman,Alex Radman,Hrvatski zavod za socijalni rad, PU Osijek</derivirana_varijabla>
  </DomainObject.Predmet.StrankaNazivFormated>
  <DomainObject.Predmet.StrankaNazivFormatedOIB>
    <izvorni_sadrzaj>Ivano Radman, OIB 06656277161,Alex Radman, OIB 83692141700,Hrvatski zavod za socijalni rad, PU Osijek, OIB 52966791065</izvorni_sadrzaj>
    <derivirana_varijabla naziv="DomainObject.Predmet.StrankaNazivFormatedOIB_1">Ivano Radman, OIB 06656277161,Alex Radman, OIB 83692141700,Hrvatski zavod za socijalni rad, PU Osijek, OIB 52966791065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 referada</izvorni_sadrzaj>
    <derivirana_varijabla naziv="DomainObject.Predmet.TrenutnaLokacijaSpisa.Naziv_1">12.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Dragana Kovač Kordi</izvorni_sadrzaj>
    <derivirana_varijabla naziv="DomainObject.Predmet.Zapisnicar_1">Dragana Kovač Kordi</derivirana_varijabla>
  </DomainObject.Predmet.Zapisnicar>
  <DomainObject.Predmet.StrankaListFormated>
    <izvorni_sadrzaj>
      <item>Ivano Radman zastupanog po punomoćniku Željka Radoš Radičević; Ivana Radman</item>
      <item>Alex Radman zastupanog po punomoćniku Željka Radoš Radičević; Ivana Radman</item>
      <item>Hrvatski zavod za socijalni rad, PU Osijek</item>
    </izvorni_sadrzaj>
    <derivirana_varijabla naziv="DomainObject.Predmet.StrankaListFormated_1">
      <item>Ivano Radman zastupanog po punomoćniku Željka Radoš Radičević; Ivana Radman</item>
      <item>Alex Radman zastupanog po punomoćniku Željka Radoš Radičević; Ivana Radman</item>
      <item>Hrvatski zavod za socijalni rad, PU Osijek</item>
    </derivirana_varijabla>
  </DomainObject.Predmet.StrankaListFormated>
  <DomainObject.Predmet.StrankaListFormatedOIB>
    <izvorni_sadrzaj>
      <item>Ivano Radman, OIB 06656277161 zastupanog po punomoćniku Željka Radoš Radičević; Ivana Radman</item>
      <item>Alex Radman, OIB 83692141700 zastupanog po punomoćniku Željka Radoš Radičević; Ivana Radman</item>
      <item>Hrvatski zavod za socijalni rad, PU Osijek, OIB 52966791065</item>
    </izvorni_sadrzaj>
    <derivirana_varijabla naziv="DomainObject.Predmet.StrankaListFormatedOIB_1">
      <item>Ivano Radman, OIB 06656277161 zastupanog po punomoćniku Željka Radoš Radičević; Ivana Radman</item>
      <item>Alex Radman, OIB 83692141700 zastupanog po punomoćniku Željka Radoš Radičević; Ivana Radman</item>
      <item>Hrvatski zavod za socijalni rad, PU Osijek, OIB 52966791065</item>
    </derivirana_varijabla>
  </DomainObject.Predmet.StrankaListFormatedOIB>
  <DomainObject.Predmet.StrankaListFormatedWithAdress>
    <izvorni_sadrzaj>
      <item>Ivano Radman, TRG SLOBODE 4, 31000 Osijek zastupanog po punomoćniku Željka Radoš Radičević; Ivana Radman</item>
      <item>Alex Radman, TRG SLOBODE 4, 31000 Osijek zastupanog po punomoćniku Željka Radoš Radičević; Ivana Radman</item>
      <item>Hrvatski zavod za socijalni rad, PU Osijek</item>
    </izvorni_sadrzaj>
    <derivirana_varijabla naziv="DomainObject.Predmet.StrankaListFormatedWithAdress_1">
      <item>Ivano Radman, TRG SLOBODE 4, 31000 Osijek zastupanog po punomoćniku Željka Radoš Radičević; Ivana Radman</item>
      <item>Alex Radman, TRG SLOBODE 4, 31000 Osijek zastupanog po punomoćniku Željka Radoš Radičević; Ivana Radman</item>
      <item>Hrvatski zavod za socijalni rad, PU Osijek</item>
    </derivirana_varijabla>
  </DomainObject.Predmet.StrankaListFormatedWithAdress>
  <DomainObject.Predmet.StrankaListFormatedWithAdressOIB>
    <izvorni_sadrzaj>
      <item>Ivano Radman, OIB 06656277161, TRG SLOBODE 4, 31000 Osijek zastupanog po punomoćniku Željka Radoš Radičević; Ivana Radman</item>
      <item>Alex Radman, OIB 83692141700, TRG SLOBODE 4, 31000 Osijek zastupanog po punomoćniku Željka Radoš Radičević; Ivana Radman</item>
      <item>Hrvatski zavod za socijalni rad, PU Osijek, OIB 52966791065</item>
    </izvorni_sadrzaj>
    <derivirana_varijabla naziv="DomainObject.Predmet.StrankaListFormatedWithAdressOIB_1">
      <item>Ivano Radman, OIB 06656277161, TRG SLOBODE 4, 31000 Osijek zastupanog po punomoćniku Željka Radoš Radičević; Ivana Radman</item>
      <item>Alex Radman, OIB 83692141700, TRG SLOBODE 4, 31000 Osijek zastupanog po punomoćniku Željka Radoš Radičević; Ivana Radman</item>
      <item>Hrvatski zavod za socijalni rad, PU Osijek, OIB 52966791065</item>
    </derivirana_varijabla>
  </DomainObject.Predmet.StrankaListFormatedWithAdressOIB>
  <DomainObject.Predmet.StrankaListNazivFormated>
    <izvorni_sadrzaj>
      <item>Ivano Radman</item>
      <item>Alex Radman</item>
      <item>Hrvatski zavod za socijalni rad, PU Osijek</item>
    </izvorni_sadrzaj>
    <derivirana_varijabla naziv="DomainObject.Predmet.StrankaListNazivFormated_1">
      <item>Ivano Radman</item>
      <item>Alex Radman</item>
      <item>Hrvatski zavod za socijalni rad, PU Osijek</item>
    </derivirana_varijabla>
  </DomainObject.Predmet.StrankaListNazivFormated>
  <DomainObject.Predmet.StrankaListNazivFormatedOIB>
    <izvorni_sadrzaj>
      <item>Ivano Radman, OIB 06656277161</item>
      <item>Alex Radman, OIB 83692141700</item>
      <item>Hrvatski zavod za socijalni rad, PU Osijek, OIB 52966791065</item>
    </izvorni_sadrzaj>
    <derivirana_varijabla naziv="DomainObject.Predmet.StrankaListNazivFormatedOIB_1">
      <item>Ivano Radman, OIB 06656277161</item>
      <item>Alex Radman, OIB 83692141700</item>
      <item>Hrvatski zavod za socijalni rad, PU Osijek, OIB 52966791065</item>
    </derivirana_varijabla>
  </DomainObject.Predmet.StrankaListNazivFormatedOIB>
  <DomainObject.Predmet.ProtuStrankaListFormated>
    <izvorni_sadrzaj>
      <item>Silvije Radman</item>
    </izvorni_sadrzaj>
    <derivirana_varijabla naziv="DomainObject.Predmet.ProtuStrankaListFormated_1">
      <item>Silvije Radman</item>
    </derivirana_varijabla>
  </DomainObject.Predmet.ProtuStrankaListFormated>
  <DomainObject.Predmet.ProtuStrankaListFormatedOIB>
    <izvorni_sadrzaj>
      <item>Silvije Radman, OIB 20917429537</item>
    </izvorni_sadrzaj>
    <derivirana_varijabla naziv="DomainObject.Predmet.ProtuStrankaListFormatedOIB_1">
      <item>Silvije Radman, OIB 20917429537</item>
    </derivirana_varijabla>
  </DomainObject.Predmet.ProtuStrankaListFormatedOIB>
  <DomainObject.Predmet.ProtuStrankaListFormatedWithAdress>
    <izvorni_sadrzaj>
      <item>Silvije Radman, Vij. P. Gore 3, 31000 Osijek</item>
    </izvorni_sadrzaj>
    <derivirana_varijabla naziv="DomainObject.Predmet.ProtuStrankaListFormatedWithAdress_1">
      <item>Silvije Radman, Vij. P. Gore 3, 31000 Osijek</item>
    </derivirana_varijabla>
  </DomainObject.Predmet.ProtuStrankaListFormatedWithAdress>
  <DomainObject.Predmet.ProtuStrankaListFormatedWithAdressOIB>
    <izvorni_sadrzaj>
      <item>Silvije Radman, OIB 20917429537, Vij. P. Gore 3, 31000 Osijek</item>
    </izvorni_sadrzaj>
    <derivirana_varijabla naziv="DomainObject.Predmet.ProtuStrankaListFormatedWithAdressOIB_1">
      <item>Silvije Radman, OIB 20917429537, Vij. P. Gore 3, 31000 Osijek</item>
    </derivirana_varijabla>
  </DomainObject.Predmet.ProtuStrankaListFormatedWithAdressOIB>
  <DomainObject.Predmet.ProtuStrankaListNazivFormated>
    <izvorni_sadrzaj>
      <item>Silvije Radman</item>
    </izvorni_sadrzaj>
    <derivirana_varijabla naziv="DomainObject.Predmet.ProtuStrankaListNazivFormated_1">
      <item>Silvije Radman</item>
    </derivirana_varijabla>
  </DomainObject.Predmet.ProtuStrankaListNazivFormated>
  <DomainObject.Predmet.ProtuStrankaListNazivFormatedOIB>
    <izvorni_sadrzaj>
      <item>Silvije Radman, OIB 20917429537</item>
    </izvorni_sadrzaj>
    <derivirana_varijabla naziv="DomainObject.Predmet.ProtuStrankaListNazivFormatedOIB_1">
      <item>Silvije Radman, OIB 20917429537</item>
    </derivirana_varijabla>
  </DomainObject.Predmet.ProtuStrankaListNazivFormatedOIB>
  <DomainObject.Predmet.OstaliListFormated>
    <izvorni_sadrzaj>
      <item>Željka Radoš Radičević punomoćnik sudionika u postupku Alex Radman; Ivano Radman</item>
      <item>Ivana Radman punomoćnica sudionika u postupku Alex Radman; Ivano Radman</item>
    </izvorni_sadrzaj>
    <derivirana_varijabla naziv="DomainObject.Predmet.OstaliListFormated_1">
      <item>Željka Radoš Radičević punomoćnik sudionika u postupku Alex Radman; Ivano Radman</item>
      <item>Ivana Radman punomoćnica sudionika u postupku Alex Radman; Ivano Radman</item>
    </derivirana_varijabla>
  </DomainObject.Predmet.OstaliListFormated>
  <DomainObject.Predmet.OstaliListFormatedOIB>
    <izvorni_sadrzaj>
      <item>Željka Radoš Radičević, OIB 68298557204 punomoćnik sudionika u postupku Alex Radman; Ivano Radman</item>
      <item>Ivana Radman, OIB 55296389118 punomoćnica sudionika u postupku Alex Radman; Ivano Radman</item>
    </izvorni_sadrzaj>
    <derivirana_varijabla naziv="DomainObject.Predmet.OstaliListFormatedOIB_1">
      <item>Željka Radoš Radičević, OIB 68298557204 punomoćnik sudionika u postupku Alex Radman; Ivano Radman</item>
      <item>Ivana Radman, OIB 55296389118 punomoćnica sudionika u postupku Alex Radman; Ivano Radman</item>
    </derivirana_varijabla>
  </DomainObject.Predmet.OstaliListFormatedOIB>
  <DomainObject.Predmet.OstaliListFormatedWithAdress>
    <izvorni_sadrzaj>
      <item>Željka Radoš Radičević punomoćnik sudionika u postupku Alex Radman; Ivano Radman</item>
      <item>Ivana Radman, Trg Slobode 4, 31000 Osijek punomoćnica sudionika u postupku Alex Radman; Ivano Radman</item>
    </izvorni_sadrzaj>
    <derivirana_varijabla naziv="DomainObject.Predmet.OstaliListFormatedWithAdress_1">
      <item>Željka Radoš Radičević punomoćnik sudionika u postupku Alex Radman; Ivano Radman</item>
      <item>Ivana Radman, Trg Slobode 4, 31000 Osijek punomoćnica sudionika u postupku Alex Radman; Ivano Radman</item>
    </derivirana_varijabla>
  </DomainObject.Predmet.OstaliListFormatedWithAdress>
  <DomainObject.Predmet.OstaliListFormatedWithAdressOIB>
    <izvorni_sadrzaj>
      <item>Željka Radoš Radičević, OIB 68298557204 punomoćnik sudionika u postupku Alex Radman; Ivano Radman</item>
      <item>Ivana Radman, OIB 55296389118, Trg Slobode 4, 31000 Osijek punomoćnica sudionika u postupku Alex Radman; Ivano Radman</item>
    </izvorni_sadrzaj>
    <derivirana_varijabla naziv="DomainObject.Predmet.OstaliListFormatedWithAdressOIB_1">
      <item>Željka Radoš Radičević, OIB 68298557204 punomoćnik sudionika u postupku Alex Radman; Ivano Radman</item>
      <item>Ivana Radman, OIB 55296389118, Trg Slobode 4, 31000 Osijek punomoćnica sudionika u postupku Alex Radman; Ivano Radman</item>
    </derivirana_varijabla>
  </DomainObject.Predmet.OstaliListFormatedWithAdressOIB>
  <DomainObject.Predmet.OstaliListNazivFormated>
    <izvorni_sadrzaj>
      <item>Željka Radoš Radičević</item>
      <item>Ivana Radman</item>
    </izvorni_sadrzaj>
    <derivirana_varijabla naziv="DomainObject.Predmet.OstaliListNazivFormated_1">
      <item>Željka Radoš Radičević</item>
      <item>Ivana Radman</item>
    </derivirana_varijabla>
  </DomainObject.Predmet.OstaliListNazivFormated>
  <DomainObject.Predmet.OstaliListNazivFormatedOIB>
    <izvorni_sadrzaj>
      <item>Željka Radoš Radičević, OIB 68298557204</item>
      <item>Ivana Radman, OIB 55296389118</item>
    </izvorni_sadrzaj>
    <derivirana_varijabla naziv="DomainObject.Predmet.OstaliListNazivFormatedOIB_1">
      <item>Željka Radoš Radičević, OIB 68298557204</item>
      <item>Ivana Radman, OIB 55296389118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17. lipnja 2026.</izvorni_sadrzaj>
    <derivirana_varijabla naziv="DomainObject.Datum_1">17. lipnja 2026.</derivirana_varijabla>
  </DomainObject.Datum>
  <DomainObject.PoslovniBrojDokumenta>
    <izvorni_sadrzaj>P Ob-40/2025-15</izvorni_sadrzaj>
    <derivirana_varijabla naziv="DomainObject.PoslovniBrojDokumenta_1">P Ob-40/2025-15</derivirana_varijabla>
  </DomainObject.PoslovniBrojDokumenta>
  <DomainObject.Predmet.StrankaIDrugi>
    <izvorni_sadrzaj>Ivano Radman i dr.</izvorni_sadrzaj>
    <derivirana_varijabla naziv="DomainObject.Predmet.StrankaIDrugi_1">Ivano Radman i dr.</derivirana_varijabla>
  </DomainObject.Predmet.StrankaIDrugi>
  <DomainObject.Predmet.ProtustrankaIDrugi>
    <izvorni_sadrzaj>Silvije Radman</izvorni_sadrzaj>
    <derivirana_varijabla naziv="DomainObject.Predmet.ProtustrankaIDrugi_1">Silvije Radman</derivirana_varijabla>
  </DomainObject.Predmet.ProtustrankaIDrugi>
  <DomainObject.Predmet.StrankaIDrugiAdressOIB>
    <izvorni_sadrzaj>Ivano Radman, OIB 06656277161, TRG SLOBODE 4, 31000 Osijek i dr.</izvorni_sadrzaj>
    <derivirana_varijabla naziv="DomainObject.Predmet.StrankaIDrugiAdressOIB_1">Ivano Radman, OIB 06656277161, TRG SLOBODE 4, 31000 Osijek i dr.</derivirana_varijabla>
  </DomainObject.Predmet.StrankaIDrugiAdressOIB>
  <DomainObject.Predmet.ProtustrankaIDrugiAdressOIB>
    <izvorni_sadrzaj>Silvije Radman, OIB 20917429537, Vij. P. Gore 3, 31000 Osijek</izvorni_sadrzaj>
    <derivirana_varijabla naziv="DomainObject.Predmet.ProtustrankaIDrugiAdressOIB_1">Silvije Radman, OIB 20917429537, Vij. P. Gore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lipnja 2026.</izvorni_sadrzaj>
    <derivirana_varijabla naziv="DomainObject.Predmet.OdlukaRjesenje.DatumDonosenjaOdluke_1">17.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Ob-40/2025-14</izvorni_sadrzaj>
    <derivirana_varijabla naziv="DomainObject.Predmet.OdlukaRjesenje.Oznaka_1">P Ob-40/2025-14</derivirana_varijabla>
  </DomainObject.Predmet.OdlukaRjesenje.Oznaka>
  <DomainObject.Predmet.SudioniciListNaziv>
    <izvorni_sadrzaj>
      <item>Ivano Radman</item>
      <item>Alex Radman</item>
      <item>Željka Radoš Radičević</item>
      <item>Silvije Radman</item>
      <item>Ivana Radman</item>
      <item>Hrvatski zavod za socijalni rad, PU Osijek</item>
    </izvorni_sadrzaj>
    <derivirana_varijabla naziv="DomainObject.Predmet.SudioniciListNaziv_1">
      <item>Ivano Radman</item>
      <item>Alex Radman</item>
      <item>Željka Radoš Radičević</item>
      <item>Silvije Radman</item>
      <item>Ivana Radman</item>
      <item>Hrvatski zavod za socijalni rad, PU Osijek</item>
    </derivirana_varijabla>
  </DomainObject.Predmet.SudioniciListNaziv>
  <DomainObject.Predmet.SudioniciListAdressOIB>
    <izvorni_sadrzaj>
      <item>Ivano Radman, OIB 06656277161, TRG SLOBODE 4,31000 Osijek</item>
      <item>Alex Radman, OIB 83692141700, TRG SLOBODE 4,31000 Osijek</item>
      <item>Željka Radoš Radičević, OIB 68298557204</item>
      <item>Silvije Radman, OIB 20917429537, Vij. P. Gore 3,31000 Osijek</item>
      <item>Ivana Radman, OIB 55296389118, Trg Slobode 4,31000 Osijek</item>
      <item>Hrvatski zavod za socijalni rad, PU Osijek, OIB 52966791065</item>
    </izvorni_sadrzaj>
    <derivirana_varijabla naziv="DomainObject.Predmet.SudioniciListAdressOIB_1">
      <item>Ivano Radman, OIB 06656277161, TRG SLOBODE 4,31000 Osijek</item>
      <item>Alex Radman, OIB 83692141700, TRG SLOBODE 4,31000 Osijek</item>
      <item>Željka Radoš Radičević, OIB 68298557204</item>
      <item>Silvije Radman, OIB 20917429537, Vij. P. Gore 3,31000 Osijek</item>
      <item>Ivana Radman, OIB 55296389118, Trg Slobode 4,31000 Osijek</item>
      <item>Hrvatski zavod za socijalni rad, PU Osijek, OIB 52966791065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06656277161</item>
      <item>, OIB 83692141700</item>
      <item>, OIB 68298557204</item>
      <item>, OIB 20917429537</item>
      <item>, OIB 55296389118</item>
      <item>, OIB 52966791065</item>
    </izvorni_sadrzaj>
    <derivirana_varijabla naziv="DomainObject.Predmet.SudioniciListNazivOIB_1">
      <item>, OIB 06656277161</item>
      <item>, OIB 83692141700</item>
      <item>, OIB 68298557204</item>
      <item>, OIB 20917429537</item>
      <item>, OIB 55296389118</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lipnja 2026.</izvorni_sadrzaj>
    <derivirana_varijabla naziv="DomainObject.PredzadnjaOdlukaIzPredmeta.DatumDonosenjaOdluke_1">17. lipnja 2026.</derivirana_varijabla>
  </DomainObject.PredzadnjaOdlukaIzPredmeta.DatumDonosenjaOdluke>
  <DomainObject.PredzadnjaOdlukaIzPredmeta.Oznaka>
    <izvorni_sadrzaj>P Ob-40/2025-14</izvorni_sadrzaj>
    <derivirana_varijabla naziv="DomainObject.PredzadnjaOdlukaIzPredmeta.Oznaka_1">P Ob-40/2025-14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2025.</izvorni_sadrzaj>
    <derivirana_varijabla naziv="DomainObject.Predmet.DatumPocetkaProcesa_1">30.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E058CE-0AE1-4D6E-97AD-71A070E8E68E}">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1539</properties:Words>
  <properties:Characters>8024</properties:Characters>
  <properties:Lines>176</properties:Lines>
  <properties:Paragraphs>37</properties:Paragraphs>
  <properties:TotalTime>193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/06-20</vt:lpstr>
    </vt:vector>
  </properties:TitlesOfParts>
  <properties:LinksUpToDate>false</properties:LinksUpToDate>
  <properties:CharactersWithSpaces>9754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2026-06-16T08:41:00Z</dcterms:created>
  <dc:creator>Ministarstvo pravosuđa</dc:creator>
  <cp:lastModifiedBy>Dragana Kovač Kordi</cp:lastModifiedBy>
  <cp:lastPrinted>2026-06-16T11:46:00Z</cp:lastPrinted>
  <dcterms:modified xmlns:xsi="http://www.w3.org/2001/XMLSchema-instance" xsi:type="dcterms:W3CDTF">2026-06-17T11:49:00Z</dcterms:modified>
  <cp:revision>54</cp:revision>
  <dc:title>/06-20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 Ob-40/2025-15 / Odluka - Anonimizirana odluka / dopis (P Ob-40-25- RADMAN - povišenje UZDRŽAVANJA.docx)</vt:lpwstr>
  </prop:property>
  <prop:property fmtid="{D5CDD505-2E9C-101B-9397-08002B2CF9AE}" pid="4" name="CC_coloring">
    <vt:bool>true</vt:bool>
  </prop:property>
  <prop:property fmtid="{D5CDD505-2E9C-101B-9397-08002B2CF9AE}" pid="5" name="BrojStranica">
    <vt:i4>4</vt:i4>
  </prop:property>
</prop:Properties>
</file>